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B8620A" w14:textId="77777777" w:rsidR="00B54675" w:rsidRDefault="00B54675">
      <w:pPr>
        <w:pStyle w:val="normal0"/>
        <w:ind w:left="-540"/>
      </w:pPr>
    </w:p>
    <w:tbl>
      <w:tblPr>
        <w:tblStyle w:val="a"/>
        <w:tblW w:w="10764" w:type="dxa"/>
        <w:jc w:val="center"/>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2"/>
        <w:gridCol w:w="5382"/>
      </w:tblGrid>
      <w:tr w:rsidR="00B54675" w14:paraId="35A62321" w14:textId="77777777" w:rsidTr="00C45AEA">
        <w:trPr>
          <w:trHeight w:val="1280"/>
          <w:jc w:val="center"/>
        </w:trPr>
        <w:tc>
          <w:tcPr>
            <w:tcW w:w="5382" w:type="dxa"/>
            <w:tcBorders>
              <w:top w:val="dotted" w:sz="12" w:space="0" w:color="000000"/>
              <w:left w:val="dotted" w:sz="12" w:space="0" w:color="000000"/>
              <w:bottom w:val="dotted" w:sz="12" w:space="0" w:color="000000"/>
              <w:right w:val="dotted" w:sz="12" w:space="0" w:color="000000"/>
            </w:tcBorders>
            <w:tcMar>
              <w:top w:w="100" w:type="dxa"/>
              <w:left w:w="100" w:type="dxa"/>
              <w:bottom w:w="100" w:type="dxa"/>
              <w:right w:w="100" w:type="dxa"/>
            </w:tcMar>
          </w:tcPr>
          <w:p w14:paraId="7E95EA1A" w14:textId="77777777" w:rsidR="00B54675" w:rsidRDefault="00C45AEA">
            <w:pPr>
              <w:pStyle w:val="normal0"/>
              <w:widowControl w:val="0"/>
              <w:spacing w:line="240" w:lineRule="auto"/>
            </w:pPr>
            <w:r>
              <w:rPr>
                <w:rFonts w:ascii="Graduate" w:eastAsia="Graduate" w:hAnsi="Graduate" w:cs="Graduate"/>
                <w:b/>
                <w:sz w:val="46"/>
                <w:szCs w:val="46"/>
              </w:rPr>
              <w:t>Focus Syllabus</w:t>
            </w:r>
          </w:p>
          <w:p w14:paraId="5842EACB" w14:textId="397B86BA" w:rsidR="00B54675" w:rsidRDefault="00540E33">
            <w:pPr>
              <w:pStyle w:val="normal0"/>
              <w:widowControl w:val="0"/>
              <w:spacing w:line="240" w:lineRule="auto"/>
            </w:pPr>
            <w:r>
              <w:rPr>
                <w:rFonts w:ascii="Graduate" w:eastAsia="Graduate" w:hAnsi="Graduate" w:cs="Graduate"/>
                <w:b/>
                <w:sz w:val="46"/>
                <w:szCs w:val="46"/>
              </w:rPr>
              <w:t>2017</w:t>
            </w:r>
            <w:r w:rsidR="00C45AEA">
              <w:rPr>
                <w:rFonts w:ascii="Graduate" w:eastAsia="Graduate" w:hAnsi="Graduate" w:cs="Graduate"/>
                <w:b/>
                <w:sz w:val="46"/>
                <w:szCs w:val="46"/>
              </w:rPr>
              <w:t>-201</w:t>
            </w:r>
            <w:r>
              <w:rPr>
                <w:rFonts w:ascii="Graduate" w:eastAsia="Graduate" w:hAnsi="Graduate" w:cs="Graduate"/>
                <w:b/>
                <w:sz w:val="46"/>
                <w:szCs w:val="46"/>
              </w:rPr>
              <w:t>8</w:t>
            </w:r>
          </w:p>
        </w:tc>
        <w:tc>
          <w:tcPr>
            <w:tcW w:w="5382" w:type="dxa"/>
            <w:tcBorders>
              <w:top w:val="dotted" w:sz="12" w:space="0" w:color="000000"/>
              <w:left w:val="dotted" w:sz="12" w:space="0" w:color="000000"/>
              <w:bottom w:val="dotted" w:sz="12" w:space="0" w:color="000000"/>
              <w:right w:val="dotted" w:sz="12" w:space="0" w:color="000000"/>
            </w:tcBorders>
            <w:tcMar>
              <w:top w:w="100" w:type="dxa"/>
              <w:left w:w="100" w:type="dxa"/>
              <w:bottom w:w="100" w:type="dxa"/>
              <w:right w:w="100" w:type="dxa"/>
            </w:tcMar>
          </w:tcPr>
          <w:p w14:paraId="1A36579F" w14:textId="77777777" w:rsidR="00B54675" w:rsidRDefault="00C45AEA">
            <w:pPr>
              <w:pStyle w:val="normal0"/>
              <w:widowControl w:val="0"/>
              <w:spacing w:line="240" w:lineRule="auto"/>
              <w:jc w:val="right"/>
            </w:pPr>
            <w:r>
              <w:rPr>
                <w:rFonts w:ascii="Handlee" w:eastAsia="Handlee" w:hAnsi="Handlee" w:cs="Handlee"/>
                <w:b/>
                <w:sz w:val="24"/>
                <w:szCs w:val="24"/>
              </w:rPr>
              <w:t>Mrs. Garfield</w:t>
            </w:r>
          </w:p>
          <w:p w14:paraId="31CC3B7D" w14:textId="77777777" w:rsidR="00B54675" w:rsidRDefault="00C45AEA">
            <w:pPr>
              <w:pStyle w:val="normal0"/>
              <w:widowControl w:val="0"/>
              <w:spacing w:line="240" w:lineRule="auto"/>
              <w:jc w:val="right"/>
            </w:pPr>
            <w:r>
              <w:rPr>
                <w:rFonts w:ascii="Handlee" w:eastAsia="Handlee" w:hAnsi="Handlee" w:cs="Handlee"/>
                <w:b/>
                <w:sz w:val="24"/>
                <w:szCs w:val="24"/>
              </w:rPr>
              <w:t>Phone: 503.431.5673</w:t>
            </w:r>
          </w:p>
          <w:p w14:paraId="03130441" w14:textId="77777777" w:rsidR="00B54675" w:rsidRDefault="00C45AEA">
            <w:pPr>
              <w:pStyle w:val="normal0"/>
              <w:widowControl w:val="0"/>
              <w:spacing w:line="240" w:lineRule="auto"/>
              <w:jc w:val="right"/>
            </w:pPr>
            <w:r>
              <w:rPr>
                <w:rFonts w:ascii="Handlee" w:eastAsia="Handlee" w:hAnsi="Handlee" w:cs="Handlee"/>
                <w:b/>
                <w:sz w:val="24"/>
                <w:szCs w:val="24"/>
              </w:rPr>
              <w:t>Email: kgarfield@ttsd.k12.or.us</w:t>
            </w:r>
          </w:p>
          <w:p w14:paraId="0B96DCED" w14:textId="52EC6828" w:rsidR="00B54675" w:rsidRDefault="00C45AEA" w:rsidP="00C45AEA">
            <w:pPr>
              <w:pStyle w:val="normal0"/>
              <w:widowControl w:val="0"/>
              <w:spacing w:line="240" w:lineRule="auto"/>
              <w:jc w:val="right"/>
            </w:pPr>
            <w:r>
              <w:rPr>
                <w:rFonts w:ascii="Handlee" w:eastAsia="Handlee" w:hAnsi="Handlee" w:cs="Handlee"/>
                <w:b/>
                <w:sz w:val="24"/>
                <w:szCs w:val="24"/>
              </w:rPr>
              <w:t>Web</w:t>
            </w:r>
            <w:r w:rsidR="00540E33">
              <w:rPr>
                <w:rFonts w:ascii="Handlee" w:eastAsia="Handlee" w:hAnsi="Handlee" w:cs="Handlee"/>
                <w:b/>
                <w:sz w:val="24"/>
                <w:szCs w:val="24"/>
              </w:rPr>
              <w:t>site</w:t>
            </w:r>
            <w:r>
              <w:rPr>
                <w:rFonts w:ascii="Handlee" w:eastAsia="Handlee" w:hAnsi="Handlee" w:cs="Handlee"/>
                <w:b/>
                <w:sz w:val="24"/>
                <w:szCs w:val="24"/>
              </w:rPr>
              <w:t>: garfieldtheteacher.weebly.com</w:t>
            </w:r>
          </w:p>
        </w:tc>
      </w:tr>
    </w:tbl>
    <w:tbl>
      <w:tblPr>
        <w:tblStyle w:val="a0"/>
        <w:tblpPr w:leftFromText="180" w:rightFromText="180" w:vertAnchor="text" w:horzAnchor="page" w:tblpX="929" w:tblpY="151"/>
        <w:tblW w:w="10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4"/>
      </w:tblGrid>
      <w:tr w:rsidR="00C45AEA" w14:paraId="7502A33B" w14:textId="77777777" w:rsidTr="00C45AEA">
        <w:tc>
          <w:tcPr>
            <w:tcW w:w="1076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19E67D8" w14:textId="77777777" w:rsidR="00C45AEA" w:rsidRDefault="00C45AEA" w:rsidP="00C45AEA">
            <w:pPr>
              <w:pStyle w:val="normal0"/>
            </w:pPr>
            <w:r>
              <w:rPr>
                <w:rFonts w:ascii="Graduate" w:eastAsia="Graduate" w:hAnsi="Graduate" w:cs="Graduate"/>
                <w:b/>
              </w:rPr>
              <w:t>Focus is a Freshman class designed to:</w:t>
            </w:r>
          </w:p>
        </w:tc>
      </w:tr>
      <w:tr w:rsidR="00C45AEA" w14:paraId="18360938" w14:textId="77777777" w:rsidTr="00C45AEA">
        <w:tc>
          <w:tcPr>
            <w:tcW w:w="10764" w:type="dxa"/>
            <w:tcBorders>
              <w:top w:val="single" w:sz="18" w:space="0" w:color="000000"/>
            </w:tcBorders>
            <w:tcMar>
              <w:top w:w="100" w:type="dxa"/>
              <w:left w:w="100" w:type="dxa"/>
              <w:bottom w:w="100" w:type="dxa"/>
              <w:right w:w="100" w:type="dxa"/>
            </w:tcMar>
          </w:tcPr>
          <w:p w14:paraId="013CFF81" w14:textId="77777777" w:rsidR="00C45AEA" w:rsidRDefault="00C45AEA" w:rsidP="00C45AEA">
            <w:pPr>
              <w:pStyle w:val="normal0"/>
              <w:numPr>
                <w:ilvl w:val="0"/>
                <w:numId w:val="8"/>
              </w:numPr>
              <w:ind w:right="-15"/>
            </w:pPr>
            <w:r>
              <w:rPr>
                <w:rFonts w:ascii="Cambria" w:eastAsia="Cambria" w:hAnsi="Cambria" w:cs="Cambria"/>
                <w:sz w:val="20"/>
                <w:szCs w:val="20"/>
              </w:rPr>
              <w:t>Introduce students to the Tualatin High School community, support services, and the academic expectations and citizenship standards required of high school students.</w:t>
            </w:r>
          </w:p>
          <w:p w14:paraId="1C22AF17" w14:textId="77777777" w:rsidR="00C45AEA" w:rsidRDefault="00C45AEA" w:rsidP="00C45AEA">
            <w:pPr>
              <w:pStyle w:val="normal0"/>
              <w:numPr>
                <w:ilvl w:val="0"/>
                <w:numId w:val="8"/>
              </w:numPr>
              <w:ind w:right="-15"/>
            </w:pPr>
            <w:r>
              <w:rPr>
                <w:rFonts w:ascii="Cambria" w:eastAsia="Cambria" w:hAnsi="Cambria" w:cs="Cambria"/>
                <w:sz w:val="20"/>
                <w:szCs w:val="20"/>
              </w:rPr>
              <w:t>Develop specific reading, writing, and research skills necessary for high school success in all content areas and prepare students to be college and career ready.</w:t>
            </w:r>
          </w:p>
          <w:p w14:paraId="79A3B3CF" w14:textId="77777777" w:rsidR="00C45AEA" w:rsidRDefault="00C45AEA" w:rsidP="00C45AEA">
            <w:pPr>
              <w:pStyle w:val="normal0"/>
              <w:numPr>
                <w:ilvl w:val="0"/>
                <w:numId w:val="8"/>
              </w:numPr>
              <w:ind w:right="-15"/>
            </w:pPr>
            <w:r>
              <w:rPr>
                <w:rFonts w:ascii="Cambria" w:eastAsia="Cambria" w:hAnsi="Cambria" w:cs="Cambria"/>
                <w:sz w:val="20"/>
                <w:szCs w:val="20"/>
              </w:rPr>
              <w:t>Provide a discussion rich environment for gaining perspective on global issues that have affected their world and may continue to impact their future.</w:t>
            </w:r>
          </w:p>
        </w:tc>
      </w:tr>
    </w:tbl>
    <w:p w14:paraId="6C0C72B2" w14:textId="77777777" w:rsidR="00B54675" w:rsidRDefault="00B54675" w:rsidP="00C45AEA">
      <w:pPr>
        <w:pStyle w:val="normal0"/>
      </w:pPr>
    </w:p>
    <w:tbl>
      <w:tblPr>
        <w:tblStyle w:val="a1"/>
        <w:tblpPr w:leftFromText="180" w:rightFromText="180" w:vertAnchor="text" w:horzAnchor="page" w:tblpX="929" w:tblpY="-256"/>
        <w:tblW w:w="10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4"/>
      </w:tblGrid>
      <w:tr w:rsidR="00C45AEA" w14:paraId="6F0F3FFA" w14:textId="77777777" w:rsidTr="00C45AEA">
        <w:trPr>
          <w:trHeight w:val="62"/>
        </w:trPr>
        <w:tc>
          <w:tcPr>
            <w:tcW w:w="1076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4991033" w14:textId="77777777" w:rsidR="00C45AEA" w:rsidRDefault="00C45AEA" w:rsidP="00C45AEA">
            <w:pPr>
              <w:pStyle w:val="normal0"/>
              <w:ind w:left="-540" w:firstLine="705"/>
            </w:pPr>
            <w:r>
              <w:rPr>
                <w:rFonts w:ascii="Graduate" w:eastAsia="Graduate" w:hAnsi="Graduate" w:cs="Graduate"/>
                <w:b/>
              </w:rPr>
              <w:t>Course Units:</w:t>
            </w:r>
          </w:p>
        </w:tc>
      </w:tr>
    </w:tbl>
    <w:p w14:paraId="371656A7" w14:textId="77777777" w:rsidR="00B54675" w:rsidRDefault="00C45AEA" w:rsidP="00C45AEA">
      <w:pPr>
        <w:pStyle w:val="normal0"/>
        <w:jc w:val="center"/>
      </w:pPr>
      <w:r>
        <w:rPr>
          <w:rFonts w:ascii="Graduate" w:eastAsia="Graduate" w:hAnsi="Graduate" w:cs="Graduate"/>
          <w:b/>
          <w:sz w:val="20"/>
          <w:szCs w:val="20"/>
        </w:rPr>
        <w:t>SEMESTER 1</w:t>
      </w:r>
    </w:p>
    <w:p w14:paraId="6F070FD2" w14:textId="77777777" w:rsidR="00B54675" w:rsidRDefault="00C45AEA" w:rsidP="006659FA">
      <w:pPr>
        <w:pStyle w:val="normal0"/>
        <w:spacing w:line="240" w:lineRule="auto"/>
        <w:ind w:right="-540"/>
      </w:pPr>
      <w:r>
        <w:rPr>
          <w:rFonts w:ascii="Cambria" w:eastAsia="Cambria" w:hAnsi="Cambria" w:cs="Cambria"/>
          <w:sz w:val="20"/>
          <w:szCs w:val="20"/>
          <w:u w:val="single"/>
        </w:rPr>
        <w:t>Unit 1: Welcome to High School</w:t>
      </w:r>
    </w:p>
    <w:p w14:paraId="7CF6CC3E" w14:textId="77777777" w:rsidR="00B54675" w:rsidRDefault="00C45AEA" w:rsidP="006659FA">
      <w:pPr>
        <w:pStyle w:val="normal0"/>
        <w:numPr>
          <w:ilvl w:val="0"/>
          <w:numId w:val="16"/>
        </w:numPr>
        <w:spacing w:line="240" w:lineRule="auto"/>
      </w:pPr>
      <w:r>
        <w:rPr>
          <w:rFonts w:ascii="Cambria" w:eastAsia="Cambria" w:hAnsi="Cambria" w:cs="Cambria"/>
          <w:sz w:val="20"/>
          <w:szCs w:val="20"/>
        </w:rPr>
        <w:t>Development of a successful individualized platform upon which success in high school can be built.</w:t>
      </w:r>
    </w:p>
    <w:p w14:paraId="23066887" w14:textId="77777777" w:rsidR="00B54675" w:rsidRDefault="00C45AEA" w:rsidP="006659FA">
      <w:pPr>
        <w:pStyle w:val="normal0"/>
        <w:numPr>
          <w:ilvl w:val="0"/>
          <w:numId w:val="16"/>
        </w:numPr>
        <w:spacing w:line="240" w:lineRule="auto"/>
      </w:pPr>
      <w:r>
        <w:rPr>
          <w:rFonts w:ascii="Cambria" w:eastAsia="Cambria" w:hAnsi="Cambria" w:cs="Cambria"/>
          <w:sz w:val="20"/>
          <w:szCs w:val="20"/>
        </w:rPr>
        <w:t>Familiarize yourself with high school expectations, procedures, and locations.</w:t>
      </w:r>
    </w:p>
    <w:p w14:paraId="47E4BC37" w14:textId="77777777" w:rsidR="00B54675" w:rsidRDefault="00C45AEA" w:rsidP="006659FA">
      <w:pPr>
        <w:pStyle w:val="normal0"/>
        <w:numPr>
          <w:ilvl w:val="0"/>
          <w:numId w:val="16"/>
        </w:numPr>
        <w:spacing w:line="240" w:lineRule="auto"/>
      </w:pPr>
      <w:r>
        <w:rPr>
          <w:rFonts w:ascii="Cambria" w:eastAsia="Cambria" w:hAnsi="Cambria" w:cs="Cambria"/>
          <w:sz w:val="20"/>
          <w:szCs w:val="20"/>
        </w:rPr>
        <w:t>Learn about the support available to you and how to avoid common mistakes.</w:t>
      </w:r>
    </w:p>
    <w:p w14:paraId="2D155429" w14:textId="77777777" w:rsidR="00B54675" w:rsidRDefault="00C45AEA" w:rsidP="006659FA">
      <w:pPr>
        <w:pStyle w:val="normal0"/>
        <w:spacing w:line="240" w:lineRule="auto"/>
        <w:ind w:right="-540"/>
      </w:pPr>
      <w:r>
        <w:rPr>
          <w:rFonts w:ascii="Cambria" w:eastAsia="Cambria" w:hAnsi="Cambria" w:cs="Cambria"/>
          <w:sz w:val="20"/>
          <w:szCs w:val="20"/>
          <w:u w:val="single"/>
        </w:rPr>
        <w:t>Unit 2: Careers and Educational Pathways</w:t>
      </w:r>
    </w:p>
    <w:p w14:paraId="264A7BFE" w14:textId="77777777" w:rsidR="00B54675" w:rsidRDefault="00C45AEA" w:rsidP="006659FA">
      <w:pPr>
        <w:pStyle w:val="normal0"/>
        <w:numPr>
          <w:ilvl w:val="0"/>
          <w:numId w:val="17"/>
        </w:numPr>
        <w:spacing w:line="240" w:lineRule="auto"/>
      </w:pPr>
      <w:r>
        <w:rPr>
          <w:rFonts w:ascii="Cambria" w:eastAsia="Cambria" w:hAnsi="Cambria" w:cs="Cambria"/>
          <w:sz w:val="20"/>
          <w:szCs w:val="20"/>
        </w:rPr>
        <w:t>Develop and discuss a current plan designed to achieve personal, educational and career goals.</w:t>
      </w:r>
    </w:p>
    <w:p w14:paraId="1283839C" w14:textId="77777777" w:rsidR="00B54675" w:rsidRDefault="00C45AEA" w:rsidP="006659FA">
      <w:pPr>
        <w:pStyle w:val="normal0"/>
        <w:numPr>
          <w:ilvl w:val="0"/>
          <w:numId w:val="17"/>
        </w:numPr>
        <w:spacing w:line="240" w:lineRule="auto"/>
      </w:pPr>
      <w:r>
        <w:rPr>
          <w:rFonts w:ascii="Cambria" w:eastAsia="Cambria" w:hAnsi="Cambria" w:cs="Cambria"/>
          <w:sz w:val="20"/>
          <w:szCs w:val="20"/>
        </w:rPr>
        <w:t>Assessment: College Banner</w:t>
      </w:r>
    </w:p>
    <w:p w14:paraId="5A5CC452" w14:textId="7A71A337" w:rsidR="00B54675" w:rsidRDefault="00C45AEA" w:rsidP="006659FA">
      <w:pPr>
        <w:pStyle w:val="normal0"/>
        <w:spacing w:line="240" w:lineRule="auto"/>
        <w:ind w:right="-540"/>
      </w:pPr>
      <w:r>
        <w:rPr>
          <w:rFonts w:ascii="Cambria" w:eastAsia="Cambria" w:hAnsi="Cambria" w:cs="Cambria"/>
          <w:sz w:val="20"/>
          <w:szCs w:val="20"/>
          <w:u w:val="single"/>
        </w:rPr>
        <w:t>Unit 3: Why is the</w:t>
      </w:r>
      <w:r w:rsidR="002C4897">
        <w:rPr>
          <w:rFonts w:ascii="Cambria" w:eastAsia="Cambria" w:hAnsi="Cambria" w:cs="Cambria"/>
          <w:sz w:val="20"/>
          <w:szCs w:val="20"/>
          <w:u w:val="single"/>
        </w:rPr>
        <w:t xml:space="preserve"> Modern</w:t>
      </w:r>
      <w:bookmarkStart w:id="0" w:name="_GoBack"/>
      <w:bookmarkEnd w:id="0"/>
      <w:r>
        <w:rPr>
          <w:rFonts w:ascii="Cambria" w:eastAsia="Cambria" w:hAnsi="Cambria" w:cs="Cambria"/>
          <w:sz w:val="20"/>
          <w:szCs w:val="20"/>
          <w:u w:val="single"/>
        </w:rPr>
        <w:t xml:space="preserve"> World so Unequal?</w:t>
      </w:r>
    </w:p>
    <w:p w14:paraId="33E47706" w14:textId="77777777" w:rsidR="00B54675" w:rsidRDefault="00C45AEA" w:rsidP="006659FA">
      <w:pPr>
        <w:pStyle w:val="normal0"/>
        <w:numPr>
          <w:ilvl w:val="0"/>
          <w:numId w:val="15"/>
        </w:numPr>
        <w:spacing w:line="240" w:lineRule="auto"/>
      </w:pPr>
      <w:r>
        <w:rPr>
          <w:rFonts w:ascii="Cambria" w:eastAsia="Cambria" w:hAnsi="Cambria" w:cs="Cambria"/>
          <w:sz w:val="20"/>
          <w:szCs w:val="20"/>
        </w:rPr>
        <w:t>Reconstruct, interpret and represent the chronology of significant events, developments and narratives from history.</w:t>
      </w:r>
    </w:p>
    <w:p w14:paraId="5EB6F6F9" w14:textId="77777777" w:rsidR="00B54675" w:rsidRDefault="00C45AEA" w:rsidP="006659FA">
      <w:pPr>
        <w:pStyle w:val="normal0"/>
        <w:numPr>
          <w:ilvl w:val="0"/>
          <w:numId w:val="15"/>
        </w:numPr>
        <w:spacing w:line="240" w:lineRule="auto"/>
      </w:pPr>
      <w:r>
        <w:rPr>
          <w:rFonts w:ascii="Cambria" w:eastAsia="Cambria" w:hAnsi="Cambria" w:cs="Cambria"/>
          <w:sz w:val="20"/>
          <w:szCs w:val="20"/>
        </w:rPr>
        <w:t>Analyze diverse perspectives on, and historical interpretation of, historical events. Understand how contemporary perspectives affect historical interpretation.</w:t>
      </w:r>
    </w:p>
    <w:p w14:paraId="2C2D8779" w14:textId="77777777" w:rsidR="00B54675" w:rsidRDefault="00C45AEA" w:rsidP="006659FA">
      <w:pPr>
        <w:pStyle w:val="normal0"/>
        <w:numPr>
          <w:ilvl w:val="0"/>
          <w:numId w:val="15"/>
        </w:numPr>
        <w:spacing w:line="240" w:lineRule="auto"/>
      </w:pPr>
      <w:r>
        <w:rPr>
          <w:rFonts w:ascii="Cambria" w:eastAsia="Cambria" w:hAnsi="Cambria" w:cs="Cambria"/>
          <w:sz w:val="20"/>
          <w:szCs w:val="20"/>
        </w:rPr>
        <w:t>Investigate the historical development and impact of major scientific and technological innovations</w:t>
      </w:r>
      <w:proofErr w:type="gramStart"/>
      <w:r>
        <w:rPr>
          <w:rFonts w:ascii="Cambria" w:eastAsia="Cambria" w:hAnsi="Cambria" w:cs="Cambria"/>
          <w:sz w:val="20"/>
          <w:szCs w:val="20"/>
        </w:rPr>
        <w:t>;</w:t>
      </w:r>
      <w:proofErr w:type="gramEnd"/>
      <w:r>
        <w:rPr>
          <w:rFonts w:ascii="Cambria" w:eastAsia="Cambria" w:hAnsi="Cambria" w:cs="Cambria"/>
          <w:sz w:val="20"/>
          <w:szCs w:val="20"/>
        </w:rPr>
        <w:t xml:space="preserve"> political thought, theory and actions and art and literature on culture and thought.</w:t>
      </w:r>
    </w:p>
    <w:p w14:paraId="69B2FEB4" w14:textId="77777777" w:rsidR="00B54675" w:rsidRDefault="00C45AEA" w:rsidP="006659FA">
      <w:pPr>
        <w:pStyle w:val="normal0"/>
        <w:numPr>
          <w:ilvl w:val="0"/>
          <w:numId w:val="15"/>
        </w:numPr>
        <w:spacing w:line="240" w:lineRule="auto"/>
      </w:pPr>
      <w:r>
        <w:rPr>
          <w:rFonts w:ascii="Cambria" w:eastAsia="Cambria" w:hAnsi="Cambria" w:cs="Cambria"/>
          <w:sz w:val="20"/>
          <w:szCs w:val="20"/>
        </w:rPr>
        <w:t>Assessment: Guns, Germs and Steel informative essay</w:t>
      </w:r>
    </w:p>
    <w:p w14:paraId="12E21FC0" w14:textId="77777777" w:rsidR="006659FA" w:rsidRDefault="00C45AEA" w:rsidP="006659FA">
      <w:pPr>
        <w:pStyle w:val="normal0"/>
        <w:spacing w:line="240" w:lineRule="auto"/>
        <w:ind w:right="-540"/>
      </w:pPr>
      <w:r>
        <w:rPr>
          <w:rFonts w:ascii="Cambria" w:eastAsia="Cambria" w:hAnsi="Cambria" w:cs="Cambria"/>
          <w:sz w:val="20"/>
          <w:szCs w:val="20"/>
          <w:u w:val="single"/>
        </w:rPr>
        <w:t>Unit 4: Intro to Politics</w:t>
      </w:r>
    </w:p>
    <w:p w14:paraId="07E8D2DC" w14:textId="77777777" w:rsidR="00B54675" w:rsidRDefault="00C45AEA" w:rsidP="006659FA">
      <w:pPr>
        <w:pStyle w:val="normal0"/>
        <w:numPr>
          <w:ilvl w:val="0"/>
          <w:numId w:val="10"/>
        </w:numPr>
        <w:spacing w:line="240" w:lineRule="auto"/>
        <w:ind w:right="-540"/>
      </w:pPr>
      <w:r>
        <w:rPr>
          <w:rFonts w:ascii="Cambria" w:eastAsia="Cambria" w:hAnsi="Cambria" w:cs="Cambria"/>
          <w:sz w:val="20"/>
          <w:szCs w:val="20"/>
        </w:rPr>
        <w:t>Understand the purpose and function of a variety of government types within the political spectrum.</w:t>
      </w:r>
    </w:p>
    <w:p w14:paraId="09EDE7B0" w14:textId="77777777" w:rsidR="00B54675" w:rsidRDefault="00C45AEA" w:rsidP="006659FA">
      <w:pPr>
        <w:pStyle w:val="normal0"/>
        <w:numPr>
          <w:ilvl w:val="0"/>
          <w:numId w:val="2"/>
        </w:numPr>
        <w:spacing w:line="240" w:lineRule="auto"/>
        <w:ind w:left="360" w:right="-540" w:hanging="360"/>
        <w:contextualSpacing/>
        <w:rPr>
          <w:rFonts w:ascii="Cambria" w:eastAsia="Cambria" w:hAnsi="Cambria" w:cs="Cambria"/>
          <w:sz w:val="20"/>
          <w:szCs w:val="20"/>
        </w:rPr>
      </w:pPr>
      <w:r>
        <w:rPr>
          <w:rFonts w:ascii="Cambria" w:eastAsia="Cambria" w:hAnsi="Cambria" w:cs="Cambria"/>
          <w:sz w:val="20"/>
          <w:szCs w:val="20"/>
        </w:rPr>
        <w:t>Be able to define and explain different types of economic systems.</w:t>
      </w:r>
    </w:p>
    <w:p w14:paraId="06DE1366" w14:textId="77777777" w:rsidR="00B54675" w:rsidRDefault="00C45AEA" w:rsidP="006659FA">
      <w:pPr>
        <w:pStyle w:val="normal0"/>
        <w:numPr>
          <w:ilvl w:val="0"/>
          <w:numId w:val="2"/>
        </w:numPr>
        <w:spacing w:line="240" w:lineRule="auto"/>
        <w:ind w:left="360" w:right="-540" w:hanging="360"/>
        <w:contextualSpacing/>
        <w:rPr>
          <w:rFonts w:ascii="Cambria" w:eastAsia="Cambria" w:hAnsi="Cambria" w:cs="Cambria"/>
          <w:sz w:val="20"/>
          <w:szCs w:val="20"/>
        </w:rPr>
      </w:pPr>
      <w:r>
        <w:rPr>
          <w:rFonts w:ascii="Cambria" w:eastAsia="Cambria" w:hAnsi="Cambria" w:cs="Cambria"/>
          <w:sz w:val="20"/>
          <w:szCs w:val="20"/>
        </w:rPr>
        <w:t xml:space="preserve">Assessment: Reading assessment </w:t>
      </w:r>
    </w:p>
    <w:p w14:paraId="109AD5F9" w14:textId="77777777" w:rsidR="00B54675" w:rsidRDefault="00C45AEA" w:rsidP="006659FA">
      <w:pPr>
        <w:pStyle w:val="normal0"/>
        <w:spacing w:line="240" w:lineRule="auto"/>
        <w:jc w:val="center"/>
      </w:pPr>
      <w:r>
        <w:rPr>
          <w:rFonts w:ascii="Graduate" w:eastAsia="Graduate" w:hAnsi="Graduate" w:cs="Graduate"/>
          <w:b/>
          <w:sz w:val="20"/>
          <w:szCs w:val="20"/>
        </w:rPr>
        <w:t>SEMESTER 2</w:t>
      </w:r>
    </w:p>
    <w:p w14:paraId="459B82F1" w14:textId="1B89D589" w:rsidR="00B54675" w:rsidRDefault="00BC4BF2" w:rsidP="006659FA">
      <w:pPr>
        <w:pStyle w:val="normal0"/>
        <w:spacing w:line="240" w:lineRule="auto"/>
        <w:ind w:right="-980"/>
      </w:pPr>
      <w:r>
        <w:rPr>
          <w:rFonts w:ascii="Cambria" w:eastAsia="Cambria" w:hAnsi="Cambria" w:cs="Cambria"/>
          <w:sz w:val="20"/>
          <w:szCs w:val="20"/>
          <w:u w:val="single"/>
        </w:rPr>
        <w:t>Unit 5</w:t>
      </w:r>
      <w:r w:rsidR="00C45AEA">
        <w:rPr>
          <w:rFonts w:ascii="Cambria" w:eastAsia="Cambria" w:hAnsi="Cambria" w:cs="Cambria"/>
          <w:sz w:val="20"/>
          <w:szCs w:val="20"/>
          <w:u w:val="single"/>
        </w:rPr>
        <w:t xml:space="preserve">: One city, </w:t>
      </w:r>
      <w:proofErr w:type="gramStart"/>
      <w:r w:rsidR="00C45AEA">
        <w:rPr>
          <w:rFonts w:ascii="Cambria" w:eastAsia="Cambria" w:hAnsi="Cambria" w:cs="Cambria"/>
          <w:sz w:val="20"/>
          <w:szCs w:val="20"/>
          <w:u w:val="single"/>
        </w:rPr>
        <w:t>Three</w:t>
      </w:r>
      <w:proofErr w:type="gramEnd"/>
      <w:r w:rsidR="00C45AEA">
        <w:rPr>
          <w:rFonts w:ascii="Cambria" w:eastAsia="Cambria" w:hAnsi="Cambria" w:cs="Cambria"/>
          <w:sz w:val="20"/>
          <w:szCs w:val="20"/>
          <w:u w:val="single"/>
        </w:rPr>
        <w:t xml:space="preserve"> religions: Modern Middle East</w:t>
      </w:r>
    </w:p>
    <w:p w14:paraId="79FB2BD8" w14:textId="77777777" w:rsidR="00B54675" w:rsidRDefault="00C45AEA" w:rsidP="006659FA">
      <w:pPr>
        <w:pStyle w:val="normal0"/>
        <w:numPr>
          <w:ilvl w:val="0"/>
          <w:numId w:val="12"/>
        </w:numPr>
        <w:spacing w:line="240" w:lineRule="auto"/>
        <w:ind w:right="-980"/>
      </w:pPr>
      <w:r>
        <w:rPr>
          <w:rFonts w:ascii="Cambria" w:eastAsia="Cambria" w:hAnsi="Cambria" w:cs="Cambria"/>
          <w:sz w:val="20"/>
          <w:szCs w:val="20"/>
        </w:rPr>
        <w:t>Explain the historical development and impact of major world religions and philosophies.</w:t>
      </w:r>
    </w:p>
    <w:p w14:paraId="33CDE492" w14:textId="77777777" w:rsidR="00B54675" w:rsidRDefault="00C45AEA" w:rsidP="006659FA">
      <w:pPr>
        <w:pStyle w:val="normal0"/>
        <w:numPr>
          <w:ilvl w:val="0"/>
          <w:numId w:val="12"/>
        </w:numPr>
        <w:spacing w:line="240" w:lineRule="auto"/>
        <w:ind w:right="-980"/>
      </w:pPr>
      <w:r>
        <w:rPr>
          <w:rFonts w:ascii="Cambria" w:eastAsia="Cambria" w:hAnsi="Cambria" w:cs="Cambria"/>
          <w:sz w:val="20"/>
          <w:szCs w:val="20"/>
        </w:rPr>
        <w:t>Explore the ancient divide within in the Middle East, with a focus on Sunni/Shia and Israeli/Palestinian conflicts.</w:t>
      </w:r>
    </w:p>
    <w:p w14:paraId="7CC68C7A" w14:textId="77777777" w:rsidR="00B54675" w:rsidRDefault="00C45AEA" w:rsidP="006659FA">
      <w:pPr>
        <w:pStyle w:val="normal0"/>
        <w:numPr>
          <w:ilvl w:val="0"/>
          <w:numId w:val="12"/>
        </w:numPr>
        <w:spacing w:line="240" w:lineRule="auto"/>
        <w:ind w:right="-980"/>
        <w:contextualSpacing/>
        <w:rPr>
          <w:rFonts w:ascii="Cambria" w:eastAsia="Cambria" w:hAnsi="Cambria" w:cs="Cambria"/>
          <w:sz w:val="20"/>
          <w:szCs w:val="20"/>
        </w:rPr>
      </w:pPr>
      <w:r>
        <w:rPr>
          <w:rFonts w:ascii="Cambria" w:eastAsia="Cambria" w:hAnsi="Cambria" w:cs="Cambria"/>
          <w:sz w:val="20"/>
          <w:szCs w:val="20"/>
        </w:rPr>
        <w:t>Assessment: Reading Assessment using OPVL format</w:t>
      </w:r>
    </w:p>
    <w:p w14:paraId="56F82A45" w14:textId="0D3947E5" w:rsidR="00BC4BF2" w:rsidRDefault="00BC4BF2" w:rsidP="00BC4BF2">
      <w:pPr>
        <w:pStyle w:val="normal0"/>
        <w:spacing w:line="240" w:lineRule="auto"/>
        <w:ind w:right="-980"/>
      </w:pPr>
      <w:r>
        <w:rPr>
          <w:rFonts w:ascii="Cambria" w:eastAsia="Cambria" w:hAnsi="Cambria" w:cs="Cambria"/>
          <w:sz w:val="20"/>
          <w:szCs w:val="20"/>
          <w:u w:val="single"/>
        </w:rPr>
        <w:t>Unit 6: Current World Affairs</w:t>
      </w:r>
    </w:p>
    <w:p w14:paraId="097A7934" w14:textId="77777777" w:rsidR="00BC4BF2" w:rsidRDefault="00BC4BF2" w:rsidP="00BC4BF2">
      <w:pPr>
        <w:pStyle w:val="normal0"/>
        <w:numPr>
          <w:ilvl w:val="0"/>
          <w:numId w:val="10"/>
        </w:numPr>
        <w:spacing w:line="240" w:lineRule="auto"/>
        <w:ind w:right="-980"/>
      </w:pPr>
      <w:r>
        <w:rPr>
          <w:rFonts w:ascii="Cambria" w:eastAsia="Cambria" w:hAnsi="Cambria" w:cs="Cambria"/>
          <w:sz w:val="20"/>
          <w:szCs w:val="20"/>
        </w:rPr>
        <w:t>Monitor and analyze current events from around the world.</w:t>
      </w:r>
    </w:p>
    <w:p w14:paraId="73A6898F" w14:textId="2795EFFB" w:rsidR="00BC4BF2" w:rsidRPr="00BC4BF2" w:rsidRDefault="00BC4BF2" w:rsidP="00BC4BF2">
      <w:pPr>
        <w:pStyle w:val="normal0"/>
        <w:numPr>
          <w:ilvl w:val="0"/>
          <w:numId w:val="10"/>
        </w:numPr>
        <w:spacing w:line="240" w:lineRule="auto"/>
        <w:ind w:right="-980"/>
      </w:pPr>
      <w:r>
        <w:rPr>
          <w:rFonts w:ascii="Cambria" w:eastAsia="Cambria" w:hAnsi="Cambria" w:cs="Cambria"/>
          <w:sz w:val="20"/>
          <w:szCs w:val="20"/>
        </w:rPr>
        <w:t xml:space="preserve">Explain the cause and effect of significant </w:t>
      </w:r>
      <w:proofErr w:type="gramStart"/>
      <w:r>
        <w:rPr>
          <w:rFonts w:ascii="Cambria" w:eastAsia="Cambria" w:hAnsi="Cambria" w:cs="Cambria"/>
          <w:sz w:val="20"/>
          <w:szCs w:val="20"/>
        </w:rPr>
        <w:t>global  events</w:t>
      </w:r>
      <w:proofErr w:type="gramEnd"/>
      <w:r>
        <w:rPr>
          <w:rFonts w:ascii="Cambria" w:eastAsia="Cambria" w:hAnsi="Cambria" w:cs="Cambria"/>
          <w:sz w:val="20"/>
          <w:szCs w:val="20"/>
        </w:rPr>
        <w:t>.</w:t>
      </w:r>
    </w:p>
    <w:p w14:paraId="6808238C" w14:textId="77777777" w:rsidR="00B54675" w:rsidRDefault="00C45AEA" w:rsidP="006659FA">
      <w:pPr>
        <w:pStyle w:val="normal0"/>
        <w:spacing w:line="240" w:lineRule="auto"/>
        <w:ind w:right="-980"/>
      </w:pPr>
      <w:r>
        <w:rPr>
          <w:rFonts w:ascii="Cambria" w:eastAsia="Cambria" w:hAnsi="Cambria" w:cs="Cambria"/>
          <w:sz w:val="20"/>
          <w:szCs w:val="20"/>
          <w:u w:val="single"/>
        </w:rPr>
        <w:t>Unit 7: Research Project</w:t>
      </w:r>
    </w:p>
    <w:p w14:paraId="1B489C2F" w14:textId="77777777" w:rsidR="00B54675" w:rsidRDefault="00C45AEA" w:rsidP="006659FA">
      <w:pPr>
        <w:pStyle w:val="normal0"/>
        <w:numPr>
          <w:ilvl w:val="0"/>
          <w:numId w:val="13"/>
        </w:numPr>
        <w:spacing w:line="240" w:lineRule="auto"/>
        <w:ind w:right="-980"/>
      </w:pPr>
      <w:r>
        <w:rPr>
          <w:rFonts w:ascii="Cambria" w:eastAsia="Cambria" w:hAnsi="Cambria" w:cs="Cambria"/>
          <w:sz w:val="20"/>
          <w:szCs w:val="20"/>
        </w:rPr>
        <w:t>Apply research skills developed over the course of both semesters to create and deliver a research presentation.</w:t>
      </w:r>
    </w:p>
    <w:p w14:paraId="4B9C873F" w14:textId="77777777" w:rsidR="00B54675" w:rsidRPr="00C45AEA" w:rsidRDefault="00C45AEA" w:rsidP="006659FA">
      <w:pPr>
        <w:pStyle w:val="normal0"/>
        <w:numPr>
          <w:ilvl w:val="0"/>
          <w:numId w:val="1"/>
        </w:numPr>
        <w:spacing w:line="240" w:lineRule="auto"/>
        <w:ind w:left="360" w:right="-980" w:hanging="360"/>
        <w:contextualSpacing/>
        <w:rPr>
          <w:rFonts w:ascii="Cambria" w:eastAsia="Cambria" w:hAnsi="Cambria" w:cs="Cambria"/>
          <w:sz w:val="20"/>
          <w:szCs w:val="20"/>
        </w:rPr>
      </w:pPr>
      <w:r>
        <w:rPr>
          <w:rFonts w:ascii="Cambria" w:eastAsia="Cambria" w:hAnsi="Cambria" w:cs="Cambria"/>
          <w:sz w:val="20"/>
          <w:szCs w:val="20"/>
        </w:rPr>
        <w:t>Assessment: Argumentative Essay in MLA format and formal presentation</w:t>
      </w:r>
    </w:p>
    <w:tbl>
      <w:tblPr>
        <w:tblStyle w:val="a2"/>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B54675" w14:paraId="69D9BAB4" w14:textId="77777777" w:rsidTr="00C45AEA">
        <w:tc>
          <w:tcPr>
            <w:tcW w:w="952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EFD635D" w14:textId="77777777" w:rsidR="00B54675" w:rsidRPr="008E49AE" w:rsidRDefault="00C45AEA">
            <w:pPr>
              <w:pStyle w:val="normal0"/>
              <w:widowControl w:val="0"/>
              <w:spacing w:line="240" w:lineRule="auto"/>
              <w:rPr>
                <w:b/>
              </w:rPr>
            </w:pPr>
            <w:r w:rsidRPr="008E49AE">
              <w:rPr>
                <w:rFonts w:ascii="Graduate" w:eastAsia="Graduate" w:hAnsi="Graduate" w:cs="Graduate"/>
                <w:b/>
              </w:rPr>
              <w:lastRenderedPageBreak/>
              <w:t>Grading</w:t>
            </w:r>
          </w:p>
        </w:tc>
      </w:tr>
    </w:tbl>
    <w:p w14:paraId="60DC7603" w14:textId="77777777" w:rsidR="00B54675" w:rsidRDefault="00C45AEA">
      <w:pPr>
        <w:pStyle w:val="normal0"/>
        <w:widowControl w:val="0"/>
        <w:ind w:left="-180"/>
      </w:pPr>
      <w:r>
        <w:rPr>
          <w:rFonts w:ascii="Cambria" w:eastAsia="Cambria" w:hAnsi="Cambria" w:cs="Cambria"/>
        </w:rPr>
        <w:t>A cumulative grade based on points awarded is assigned at the end of the semester. Each assignment or assessment will be evaluated using a rubric. Below is an example rubric. Different standards will have different rubrics, but they will be similar to this one:</w:t>
      </w:r>
      <w:r>
        <w:rPr>
          <w:rFonts w:ascii="Cambria" w:eastAsia="Cambria" w:hAnsi="Cambria" w:cs="Cambria"/>
          <w:sz w:val="20"/>
          <w:szCs w:val="20"/>
        </w:rPr>
        <w:t xml:space="preserve">              </w:t>
      </w:r>
    </w:p>
    <w:tbl>
      <w:tblPr>
        <w:tblStyle w:val="a3"/>
        <w:tblW w:w="7185"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7"/>
        <w:gridCol w:w="1437"/>
        <w:gridCol w:w="1437"/>
        <w:gridCol w:w="1437"/>
      </w:tblGrid>
      <w:tr w:rsidR="00B54675" w14:paraId="016ADD8E" w14:textId="77777777">
        <w:trPr>
          <w:trHeight w:val="360"/>
        </w:trPr>
        <w:tc>
          <w:tcPr>
            <w:tcW w:w="1437" w:type="dxa"/>
            <w:tcMar>
              <w:top w:w="100" w:type="dxa"/>
              <w:left w:w="100" w:type="dxa"/>
              <w:bottom w:w="100" w:type="dxa"/>
              <w:right w:w="100" w:type="dxa"/>
            </w:tcMar>
          </w:tcPr>
          <w:p w14:paraId="04A83D24"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453E3EB5" w14:textId="77777777" w:rsidR="00B54675" w:rsidRDefault="00C45AEA">
            <w:pPr>
              <w:pStyle w:val="normal0"/>
              <w:widowControl w:val="0"/>
              <w:spacing w:line="240" w:lineRule="auto"/>
              <w:jc w:val="center"/>
            </w:pPr>
            <w:r>
              <w:rPr>
                <w:rFonts w:ascii="Graduate" w:eastAsia="Graduate" w:hAnsi="Graduate" w:cs="Graduate"/>
                <w:b/>
                <w:sz w:val="14"/>
                <w:szCs w:val="14"/>
              </w:rPr>
              <w:t>EXCEEDS</w:t>
            </w:r>
          </w:p>
        </w:tc>
        <w:tc>
          <w:tcPr>
            <w:tcW w:w="1437" w:type="dxa"/>
            <w:tcMar>
              <w:top w:w="100" w:type="dxa"/>
              <w:left w:w="100" w:type="dxa"/>
              <w:bottom w:w="100" w:type="dxa"/>
              <w:right w:w="100" w:type="dxa"/>
            </w:tcMar>
          </w:tcPr>
          <w:p w14:paraId="7FF87B2B" w14:textId="77777777" w:rsidR="00B54675" w:rsidRDefault="00C45AEA">
            <w:pPr>
              <w:pStyle w:val="normal0"/>
              <w:widowControl w:val="0"/>
              <w:spacing w:line="240" w:lineRule="auto"/>
              <w:jc w:val="center"/>
            </w:pPr>
            <w:r>
              <w:rPr>
                <w:rFonts w:ascii="Graduate" w:eastAsia="Graduate" w:hAnsi="Graduate" w:cs="Graduate"/>
                <w:b/>
                <w:sz w:val="14"/>
                <w:szCs w:val="14"/>
              </w:rPr>
              <w:t>MEETS</w:t>
            </w:r>
          </w:p>
        </w:tc>
        <w:tc>
          <w:tcPr>
            <w:tcW w:w="1437" w:type="dxa"/>
            <w:tcMar>
              <w:top w:w="100" w:type="dxa"/>
              <w:left w:w="100" w:type="dxa"/>
              <w:bottom w:w="100" w:type="dxa"/>
              <w:right w:w="100" w:type="dxa"/>
            </w:tcMar>
          </w:tcPr>
          <w:p w14:paraId="7A9A2384" w14:textId="77777777" w:rsidR="00B54675" w:rsidRDefault="00C45AEA">
            <w:pPr>
              <w:pStyle w:val="normal0"/>
              <w:widowControl w:val="0"/>
              <w:spacing w:line="240" w:lineRule="auto"/>
              <w:jc w:val="center"/>
            </w:pPr>
            <w:r>
              <w:rPr>
                <w:rFonts w:ascii="Graduate" w:eastAsia="Graduate" w:hAnsi="Graduate" w:cs="Graduate"/>
                <w:b/>
                <w:sz w:val="14"/>
                <w:szCs w:val="14"/>
              </w:rPr>
              <w:t>DEVELOPING</w:t>
            </w:r>
          </w:p>
        </w:tc>
        <w:tc>
          <w:tcPr>
            <w:tcW w:w="1437" w:type="dxa"/>
            <w:tcMar>
              <w:top w:w="100" w:type="dxa"/>
              <w:left w:w="100" w:type="dxa"/>
              <w:bottom w:w="100" w:type="dxa"/>
              <w:right w:w="100" w:type="dxa"/>
            </w:tcMar>
          </w:tcPr>
          <w:p w14:paraId="06518BBF" w14:textId="77777777" w:rsidR="00B54675" w:rsidRDefault="00C45AEA">
            <w:pPr>
              <w:pStyle w:val="normal0"/>
              <w:widowControl w:val="0"/>
              <w:spacing w:line="240" w:lineRule="auto"/>
              <w:jc w:val="center"/>
            </w:pPr>
            <w:r>
              <w:rPr>
                <w:rFonts w:ascii="Graduate" w:eastAsia="Graduate" w:hAnsi="Graduate" w:cs="Graduate"/>
                <w:b/>
                <w:sz w:val="14"/>
                <w:szCs w:val="14"/>
              </w:rPr>
              <w:t>BEGINNING</w:t>
            </w:r>
          </w:p>
        </w:tc>
      </w:tr>
      <w:tr w:rsidR="00B54675" w14:paraId="3D6FBE5A" w14:textId="77777777">
        <w:trPr>
          <w:trHeight w:val="360"/>
        </w:trPr>
        <w:tc>
          <w:tcPr>
            <w:tcW w:w="1437" w:type="dxa"/>
            <w:tcMar>
              <w:top w:w="100" w:type="dxa"/>
              <w:left w:w="100" w:type="dxa"/>
              <w:bottom w:w="100" w:type="dxa"/>
              <w:right w:w="100" w:type="dxa"/>
            </w:tcMar>
          </w:tcPr>
          <w:p w14:paraId="7BC248C7" w14:textId="77777777" w:rsidR="00B54675" w:rsidRDefault="00C45AEA">
            <w:pPr>
              <w:pStyle w:val="normal0"/>
              <w:widowControl w:val="0"/>
              <w:spacing w:line="240" w:lineRule="auto"/>
              <w:jc w:val="center"/>
            </w:pPr>
            <w:r>
              <w:rPr>
                <w:rFonts w:ascii="Graduate" w:eastAsia="Graduate" w:hAnsi="Graduate" w:cs="Graduate"/>
                <w:sz w:val="14"/>
                <w:szCs w:val="14"/>
              </w:rPr>
              <w:t>Category 1</w:t>
            </w:r>
          </w:p>
        </w:tc>
        <w:tc>
          <w:tcPr>
            <w:tcW w:w="1437" w:type="dxa"/>
            <w:tcMar>
              <w:top w:w="100" w:type="dxa"/>
              <w:left w:w="100" w:type="dxa"/>
              <w:bottom w:w="100" w:type="dxa"/>
              <w:right w:w="100" w:type="dxa"/>
            </w:tcMar>
          </w:tcPr>
          <w:p w14:paraId="676F0356"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28DFE82A"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30DA58A5"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43876D0F" w14:textId="77777777" w:rsidR="00B54675" w:rsidRDefault="00B54675">
            <w:pPr>
              <w:pStyle w:val="normal0"/>
              <w:widowControl w:val="0"/>
              <w:spacing w:line="240" w:lineRule="auto"/>
              <w:jc w:val="center"/>
            </w:pPr>
          </w:p>
        </w:tc>
      </w:tr>
      <w:tr w:rsidR="00B54675" w14:paraId="2B8766C6" w14:textId="77777777">
        <w:trPr>
          <w:trHeight w:val="360"/>
        </w:trPr>
        <w:tc>
          <w:tcPr>
            <w:tcW w:w="1437" w:type="dxa"/>
            <w:tcMar>
              <w:top w:w="100" w:type="dxa"/>
              <w:left w:w="100" w:type="dxa"/>
              <w:bottom w:w="100" w:type="dxa"/>
              <w:right w:w="100" w:type="dxa"/>
            </w:tcMar>
          </w:tcPr>
          <w:p w14:paraId="02E65DBD" w14:textId="77777777" w:rsidR="00B54675" w:rsidRDefault="00C45AEA">
            <w:pPr>
              <w:pStyle w:val="normal0"/>
              <w:widowControl w:val="0"/>
              <w:spacing w:line="240" w:lineRule="auto"/>
              <w:jc w:val="center"/>
            </w:pPr>
            <w:r>
              <w:rPr>
                <w:rFonts w:ascii="Graduate" w:eastAsia="Graduate" w:hAnsi="Graduate" w:cs="Graduate"/>
                <w:sz w:val="14"/>
                <w:szCs w:val="14"/>
              </w:rPr>
              <w:t>Category 2</w:t>
            </w:r>
          </w:p>
        </w:tc>
        <w:tc>
          <w:tcPr>
            <w:tcW w:w="1437" w:type="dxa"/>
            <w:tcMar>
              <w:top w:w="100" w:type="dxa"/>
              <w:left w:w="100" w:type="dxa"/>
              <w:bottom w:w="100" w:type="dxa"/>
              <w:right w:w="100" w:type="dxa"/>
            </w:tcMar>
          </w:tcPr>
          <w:p w14:paraId="5AA6C35F"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4AA1F7B1"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42A82C86"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48C0E7BF" w14:textId="77777777" w:rsidR="00B54675" w:rsidRDefault="00B54675">
            <w:pPr>
              <w:pStyle w:val="normal0"/>
              <w:widowControl w:val="0"/>
              <w:spacing w:line="240" w:lineRule="auto"/>
              <w:jc w:val="center"/>
            </w:pPr>
          </w:p>
        </w:tc>
      </w:tr>
      <w:tr w:rsidR="00B54675" w14:paraId="105E772A" w14:textId="77777777">
        <w:trPr>
          <w:trHeight w:val="360"/>
        </w:trPr>
        <w:tc>
          <w:tcPr>
            <w:tcW w:w="1437" w:type="dxa"/>
            <w:tcMar>
              <w:top w:w="100" w:type="dxa"/>
              <w:left w:w="100" w:type="dxa"/>
              <w:bottom w:w="100" w:type="dxa"/>
              <w:right w:w="100" w:type="dxa"/>
            </w:tcMar>
          </w:tcPr>
          <w:p w14:paraId="047E9259" w14:textId="77777777" w:rsidR="00B54675" w:rsidRDefault="00C45AEA">
            <w:pPr>
              <w:pStyle w:val="normal0"/>
              <w:widowControl w:val="0"/>
              <w:spacing w:line="240" w:lineRule="auto"/>
              <w:jc w:val="center"/>
            </w:pPr>
            <w:r>
              <w:rPr>
                <w:rFonts w:ascii="Graduate" w:eastAsia="Graduate" w:hAnsi="Graduate" w:cs="Graduate"/>
                <w:sz w:val="14"/>
                <w:szCs w:val="14"/>
              </w:rPr>
              <w:t>Category 3</w:t>
            </w:r>
          </w:p>
        </w:tc>
        <w:tc>
          <w:tcPr>
            <w:tcW w:w="1437" w:type="dxa"/>
            <w:tcMar>
              <w:top w:w="100" w:type="dxa"/>
              <w:left w:w="100" w:type="dxa"/>
              <w:bottom w:w="100" w:type="dxa"/>
              <w:right w:w="100" w:type="dxa"/>
            </w:tcMar>
          </w:tcPr>
          <w:p w14:paraId="06C120B3"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3A1027A1"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18CD1299" w14:textId="77777777" w:rsidR="00B54675" w:rsidRDefault="00B54675">
            <w:pPr>
              <w:pStyle w:val="normal0"/>
              <w:widowControl w:val="0"/>
              <w:spacing w:line="240" w:lineRule="auto"/>
              <w:jc w:val="center"/>
            </w:pPr>
          </w:p>
        </w:tc>
        <w:tc>
          <w:tcPr>
            <w:tcW w:w="1437" w:type="dxa"/>
            <w:tcMar>
              <w:top w:w="100" w:type="dxa"/>
              <w:left w:w="100" w:type="dxa"/>
              <w:bottom w:w="100" w:type="dxa"/>
              <w:right w:w="100" w:type="dxa"/>
            </w:tcMar>
          </w:tcPr>
          <w:p w14:paraId="0E4F3986" w14:textId="77777777" w:rsidR="00B54675" w:rsidRDefault="00B54675">
            <w:pPr>
              <w:pStyle w:val="normal0"/>
              <w:widowControl w:val="0"/>
              <w:spacing w:line="240" w:lineRule="auto"/>
              <w:jc w:val="center"/>
            </w:pPr>
          </w:p>
        </w:tc>
      </w:tr>
      <w:tr w:rsidR="00B54675" w14:paraId="25424207" w14:textId="77777777">
        <w:trPr>
          <w:trHeight w:val="360"/>
        </w:trPr>
        <w:tc>
          <w:tcPr>
            <w:tcW w:w="7185" w:type="dxa"/>
            <w:gridSpan w:val="5"/>
            <w:tcMar>
              <w:top w:w="100" w:type="dxa"/>
              <w:left w:w="100" w:type="dxa"/>
              <w:bottom w:w="100" w:type="dxa"/>
              <w:right w:w="100" w:type="dxa"/>
            </w:tcMar>
          </w:tcPr>
          <w:p w14:paraId="130E438D" w14:textId="77777777" w:rsidR="00B54675" w:rsidRDefault="00C45AEA" w:rsidP="00C45AEA">
            <w:pPr>
              <w:pStyle w:val="normal0"/>
              <w:widowControl w:val="0"/>
              <w:spacing w:line="240" w:lineRule="auto"/>
              <w:jc w:val="center"/>
            </w:pPr>
            <w:r>
              <w:rPr>
                <w:rFonts w:ascii="Graduate" w:eastAsia="Graduate" w:hAnsi="Graduate" w:cs="Graduate"/>
                <w:b/>
                <w:sz w:val="14"/>
                <w:szCs w:val="14"/>
              </w:rPr>
              <w:t>TOTAL POINTS EARNED       /</w:t>
            </w:r>
          </w:p>
        </w:tc>
      </w:tr>
    </w:tbl>
    <w:p w14:paraId="79EBDD28" w14:textId="77777777" w:rsidR="00B54675" w:rsidRDefault="00C45AEA">
      <w:pPr>
        <w:pStyle w:val="normal0"/>
      </w:pPr>
      <w:r>
        <w:rPr>
          <w:rFonts w:ascii="Cambria" w:eastAsia="Cambria" w:hAnsi="Cambria" w:cs="Cambria"/>
          <w:sz w:val="20"/>
          <w:szCs w:val="20"/>
        </w:rPr>
        <w:tab/>
      </w:r>
    </w:p>
    <w:p w14:paraId="689046D5" w14:textId="77777777" w:rsidR="00B54675" w:rsidRDefault="00C45AEA">
      <w:pPr>
        <w:pStyle w:val="normal0"/>
        <w:ind w:left="-180"/>
      </w:pPr>
      <w:r>
        <w:rPr>
          <w:rFonts w:ascii="Cambria" w:eastAsia="Cambria" w:hAnsi="Cambria" w:cs="Cambria"/>
        </w:rPr>
        <w:t xml:space="preserve">Grades are calculated using the following percentages:      </w:t>
      </w:r>
    </w:p>
    <w:tbl>
      <w:tblPr>
        <w:tblStyle w:val="a4"/>
        <w:tblW w:w="8010" w:type="dxa"/>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2"/>
        <w:gridCol w:w="1602"/>
        <w:gridCol w:w="1602"/>
        <w:gridCol w:w="1602"/>
        <w:gridCol w:w="1602"/>
      </w:tblGrid>
      <w:tr w:rsidR="00B54675" w14:paraId="72BD0717" w14:textId="77777777">
        <w:tc>
          <w:tcPr>
            <w:tcW w:w="1602" w:type="dxa"/>
            <w:tcMar>
              <w:top w:w="100" w:type="dxa"/>
              <w:left w:w="100" w:type="dxa"/>
              <w:bottom w:w="100" w:type="dxa"/>
              <w:right w:w="100" w:type="dxa"/>
            </w:tcMar>
          </w:tcPr>
          <w:p w14:paraId="01FA4A9A" w14:textId="77777777" w:rsidR="00B54675" w:rsidRDefault="00C45AEA">
            <w:pPr>
              <w:pStyle w:val="normal0"/>
              <w:widowControl w:val="0"/>
              <w:spacing w:line="240" w:lineRule="auto"/>
              <w:jc w:val="center"/>
            </w:pPr>
            <w:r>
              <w:rPr>
                <w:rFonts w:ascii="Cambria" w:eastAsia="Cambria" w:hAnsi="Cambria" w:cs="Cambria"/>
                <w:b/>
                <w:sz w:val="18"/>
                <w:szCs w:val="18"/>
              </w:rPr>
              <w:t>A</w:t>
            </w:r>
          </w:p>
        </w:tc>
        <w:tc>
          <w:tcPr>
            <w:tcW w:w="1602" w:type="dxa"/>
            <w:tcMar>
              <w:top w:w="100" w:type="dxa"/>
              <w:left w:w="100" w:type="dxa"/>
              <w:bottom w:w="100" w:type="dxa"/>
              <w:right w:w="100" w:type="dxa"/>
            </w:tcMar>
          </w:tcPr>
          <w:p w14:paraId="7A0C94AA" w14:textId="77777777" w:rsidR="00B54675" w:rsidRDefault="00C45AEA">
            <w:pPr>
              <w:pStyle w:val="normal0"/>
              <w:widowControl w:val="0"/>
              <w:spacing w:line="240" w:lineRule="auto"/>
              <w:jc w:val="center"/>
            </w:pPr>
            <w:r>
              <w:rPr>
                <w:rFonts w:ascii="Cambria" w:eastAsia="Cambria" w:hAnsi="Cambria" w:cs="Cambria"/>
                <w:b/>
                <w:sz w:val="18"/>
                <w:szCs w:val="18"/>
              </w:rPr>
              <w:t>B</w:t>
            </w:r>
          </w:p>
        </w:tc>
        <w:tc>
          <w:tcPr>
            <w:tcW w:w="1602" w:type="dxa"/>
            <w:tcMar>
              <w:top w:w="100" w:type="dxa"/>
              <w:left w:w="100" w:type="dxa"/>
              <w:bottom w:w="100" w:type="dxa"/>
              <w:right w:w="100" w:type="dxa"/>
            </w:tcMar>
          </w:tcPr>
          <w:p w14:paraId="4FB029BB" w14:textId="77777777" w:rsidR="00B54675" w:rsidRDefault="00C45AEA">
            <w:pPr>
              <w:pStyle w:val="normal0"/>
              <w:widowControl w:val="0"/>
              <w:spacing w:line="240" w:lineRule="auto"/>
              <w:jc w:val="center"/>
            </w:pPr>
            <w:r>
              <w:rPr>
                <w:rFonts w:ascii="Cambria" w:eastAsia="Cambria" w:hAnsi="Cambria" w:cs="Cambria"/>
                <w:b/>
                <w:sz w:val="18"/>
                <w:szCs w:val="18"/>
              </w:rPr>
              <w:t>C</w:t>
            </w:r>
          </w:p>
        </w:tc>
        <w:tc>
          <w:tcPr>
            <w:tcW w:w="1602" w:type="dxa"/>
            <w:tcMar>
              <w:top w:w="100" w:type="dxa"/>
              <w:left w:w="100" w:type="dxa"/>
              <w:bottom w:w="100" w:type="dxa"/>
              <w:right w:w="100" w:type="dxa"/>
            </w:tcMar>
          </w:tcPr>
          <w:p w14:paraId="343DD1F6" w14:textId="77777777" w:rsidR="00B54675" w:rsidRDefault="00C45AEA">
            <w:pPr>
              <w:pStyle w:val="normal0"/>
              <w:widowControl w:val="0"/>
              <w:spacing w:line="240" w:lineRule="auto"/>
              <w:jc w:val="center"/>
            </w:pPr>
            <w:r>
              <w:rPr>
                <w:rFonts w:ascii="Cambria" w:eastAsia="Cambria" w:hAnsi="Cambria" w:cs="Cambria"/>
                <w:b/>
                <w:sz w:val="18"/>
                <w:szCs w:val="18"/>
              </w:rPr>
              <w:t>D</w:t>
            </w:r>
          </w:p>
        </w:tc>
        <w:tc>
          <w:tcPr>
            <w:tcW w:w="1602" w:type="dxa"/>
            <w:tcMar>
              <w:top w:w="100" w:type="dxa"/>
              <w:left w:w="100" w:type="dxa"/>
              <w:bottom w:w="100" w:type="dxa"/>
              <w:right w:w="100" w:type="dxa"/>
            </w:tcMar>
          </w:tcPr>
          <w:p w14:paraId="42AC9AD7" w14:textId="77777777" w:rsidR="00B54675" w:rsidRDefault="00C45AEA">
            <w:pPr>
              <w:pStyle w:val="normal0"/>
              <w:widowControl w:val="0"/>
              <w:spacing w:line="240" w:lineRule="auto"/>
              <w:jc w:val="center"/>
            </w:pPr>
            <w:r>
              <w:rPr>
                <w:rFonts w:ascii="Cambria" w:eastAsia="Cambria" w:hAnsi="Cambria" w:cs="Cambria"/>
                <w:b/>
                <w:sz w:val="18"/>
                <w:szCs w:val="18"/>
              </w:rPr>
              <w:t>F</w:t>
            </w:r>
          </w:p>
        </w:tc>
      </w:tr>
      <w:tr w:rsidR="00B54675" w14:paraId="099E915F" w14:textId="77777777">
        <w:tc>
          <w:tcPr>
            <w:tcW w:w="1602" w:type="dxa"/>
            <w:tcMar>
              <w:top w:w="100" w:type="dxa"/>
              <w:left w:w="100" w:type="dxa"/>
              <w:bottom w:w="100" w:type="dxa"/>
              <w:right w:w="100" w:type="dxa"/>
            </w:tcMar>
          </w:tcPr>
          <w:p w14:paraId="58C5E727" w14:textId="77777777" w:rsidR="00B54675" w:rsidRDefault="00C45AEA">
            <w:pPr>
              <w:pStyle w:val="normal0"/>
              <w:jc w:val="center"/>
            </w:pPr>
            <w:r>
              <w:rPr>
                <w:rFonts w:ascii="Cambria" w:eastAsia="Cambria" w:hAnsi="Cambria" w:cs="Cambria"/>
                <w:sz w:val="16"/>
                <w:szCs w:val="16"/>
              </w:rPr>
              <w:t>100 - 89.5%</w:t>
            </w:r>
          </w:p>
        </w:tc>
        <w:tc>
          <w:tcPr>
            <w:tcW w:w="1602" w:type="dxa"/>
            <w:tcMar>
              <w:top w:w="100" w:type="dxa"/>
              <w:left w:w="100" w:type="dxa"/>
              <w:bottom w:w="100" w:type="dxa"/>
              <w:right w:w="100" w:type="dxa"/>
            </w:tcMar>
          </w:tcPr>
          <w:p w14:paraId="3B41AF4A" w14:textId="77777777" w:rsidR="00B54675" w:rsidRDefault="00C45AEA">
            <w:pPr>
              <w:pStyle w:val="normal0"/>
              <w:jc w:val="center"/>
            </w:pPr>
            <w:r>
              <w:rPr>
                <w:rFonts w:ascii="Cambria" w:eastAsia="Cambria" w:hAnsi="Cambria" w:cs="Cambria"/>
                <w:sz w:val="16"/>
                <w:szCs w:val="16"/>
              </w:rPr>
              <w:t>89.4 - 79.5%</w:t>
            </w:r>
          </w:p>
        </w:tc>
        <w:tc>
          <w:tcPr>
            <w:tcW w:w="1602" w:type="dxa"/>
            <w:tcMar>
              <w:top w:w="100" w:type="dxa"/>
              <w:left w:w="100" w:type="dxa"/>
              <w:bottom w:w="100" w:type="dxa"/>
              <w:right w:w="100" w:type="dxa"/>
            </w:tcMar>
          </w:tcPr>
          <w:p w14:paraId="61EE87D7" w14:textId="77777777" w:rsidR="00B54675" w:rsidRDefault="00C45AEA">
            <w:pPr>
              <w:pStyle w:val="normal0"/>
              <w:jc w:val="center"/>
            </w:pPr>
            <w:r>
              <w:rPr>
                <w:rFonts w:ascii="Cambria" w:eastAsia="Cambria" w:hAnsi="Cambria" w:cs="Cambria"/>
                <w:sz w:val="16"/>
                <w:szCs w:val="16"/>
              </w:rPr>
              <w:t>79.4 - 69.5%</w:t>
            </w:r>
          </w:p>
        </w:tc>
        <w:tc>
          <w:tcPr>
            <w:tcW w:w="1602" w:type="dxa"/>
            <w:tcMar>
              <w:top w:w="100" w:type="dxa"/>
              <w:left w:w="100" w:type="dxa"/>
              <w:bottom w:w="100" w:type="dxa"/>
              <w:right w:w="100" w:type="dxa"/>
            </w:tcMar>
          </w:tcPr>
          <w:p w14:paraId="16DE3AC5" w14:textId="77777777" w:rsidR="00B54675" w:rsidRDefault="00C45AEA">
            <w:pPr>
              <w:pStyle w:val="normal0"/>
              <w:jc w:val="center"/>
            </w:pPr>
            <w:r>
              <w:rPr>
                <w:rFonts w:ascii="Cambria" w:eastAsia="Cambria" w:hAnsi="Cambria" w:cs="Cambria"/>
                <w:sz w:val="16"/>
                <w:szCs w:val="16"/>
              </w:rPr>
              <w:t>69.4 - 60%</w:t>
            </w:r>
          </w:p>
        </w:tc>
        <w:tc>
          <w:tcPr>
            <w:tcW w:w="1602" w:type="dxa"/>
            <w:tcMar>
              <w:top w:w="100" w:type="dxa"/>
              <w:left w:w="100" w:type="dxa"/>
              <w:bottom w:w="100" w:type="dxa"/>
              <w:right w:w="100" w:type="dxa"/>
            </w:tcMar>
          </w:tcPr>
          <w:p w14:paraId="66814E1D" w14:textId="77777777" w:rsidR="00B54675" w:rsidRDefault="00C45AEA">
            <w:pPr>
              <w:pStyle w:val="normal0"/>
              <w:jc w:val="center"/>
            </w:pPr>
            <w:r>
              <w:rPr>
                <w:rFonts w:ascii="Cambria" w:eastAsia="Cambria" w:hAnsi="Cambria" w:cs="Cambria"/>
                <w:sz w:val="16"/>
                <w:szCs w:val="16"/>
              </w:rPr>
              <w:t>&lt; 60%</w:t>
            </w:r>
          </w:p>
        </w:tc>
      </w:tr>
    </w:tbl>
    <w:p w14:paraId="233B8D08" w14:textId="77777777" w:rsidR="00B54675" w:rsidRDefault="00B54675">
      <w:pPr>
        <w:pStyle w:val="normal0"/>
        <w:widowControl w:val="0"/>
        <w:ind w:left="-180"/>
      </w:pPr>
    </w:p>
    <w:tbl>
      <w:tblPr>
        <w:tblStyle w:val="a5"/>
        <w:tblW w:w="10404"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4"/>
      </w:tblGrid>
      <w:tr w:rsidR="00B54675" w14:paraId="53B67DCE" w14:textId="77777777">
        <w:tc>
          <w:tcPr>
            <w:tcW w:w="1040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E9E2321" w14:textId="77777777" w:rsidR="00B54675" w:rsidRDefault="00C45AEA">
            <w:pPr>
              <w:pStyle w:val="normal0"/>
              <w:widowControl w:val="0"/>
              <w:ind w:left="75" w:firstLine="90"/>
            </w:pPr>
            <w:r>
              <w:rPr>
                <w:rFonts w:ascii="Graduate" w:eastAsia="Graduate" w:hAnsi="Graduate" w:cs="Graduate"/>
                <w:b/>
                <w:sz w:val="20"/>
                <w:szCs w:val="20"/>
              </w:rPr>
              <w:t>Weighted Grading Categories</w:t>
            </w:r>
          </w:p>
        </w:tc>
      </w:tr>
    </w:tbl>
    <w:p w14:paraId="1B05395B" w14:textId="77777777" w:rsidR="00B54675" w:rsidRDefault="00C45AEA">
      <w:pPr>
        <w:pStyle w:val="normal0"/>
        <w:widowControl w:val="0"/>
        <w:ind w:left="-180"/>
      </w:pPr>
      <w:r>
        <w:rPr>
          <w:rFonts w:ascii="Cambria" w:eastAsia="Cambria" w:hAnsi="Cambria" w:cs="Cambria"/>
          <w:sz w:val="20"/>
          <w:szCs w:val="20"/>
        </w:rPr>
        <w:t xml:space="preserve">All assignments, assessments, collaboration and discussion that are completed for a grade will be filtered into one or more of the following grading categories. At the end of each quarter, the student will receive a Personal Management grade. </w:t>
      </w:r>
    </w:p>
    <w:tbl>
      <w:tblPr>
        <w:tblStyle w:val="a6"/>
        <w:tblW w:w="103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6690"/>
        <w:gridCol w:w="1845"/>
      </w:tblGrid>
      <w:tr w:rsidR="00B54675" w14:paraId="32BB408A" w14:textId="77777777">
        <w:tc>
          <w:tcPr>
            <w:tcW w:w="1845" w:type="dxa"/>
            <w:tcMar>
              <w:top w:w="100" w:type="dxa"/>
              <w:left w:w="100" w:type="dxa"/>
              <w:bottom w:w="100" w:type="dxa"/>
              <w:right w:w="100" w:type="dxa"/>
            </w:tcMar>
          </w:tcPr>
          <w:p w14:paraId="327612A7" w14:textId="77777777" w:rsidR="00B54675" w:rsidRDefault="00C45AEA">
            <w:pPr>
              <w:pStyle w:val="normal0"/>
              <w:widowControl w:val="0"/>
              <w:spacing w:line="240" w:lineRule="auto"/>
              <w:jc w:val="center"/>
            </w:pPr>
            <w:r>
              <w:rPr>
                <w:rFonts w:ascii="Open Sans" w:eastAsia="Open Sans" w:hAnsi="Open Sans" w:cs="Open Sans"/>
                <w:b/>
                <w:sz w:val="20"/>
                <w:szCs w:val="20"/>
              </w:rPr>
              <w:t>SECTION TITLE</w:t>
            </w:r>
          </w:p>
        </w:tc>
        <w:tc>
          <w:tcPr>
            <w:tcW w:w="6690" w:type="dxa"/>
            <w:tcMar>
              <w:top w:w="100" w:type="dxa"/>
              <w:left w:w="100" w:type="dxa"/>
              <w:bottom w:w="100" w:type="dxa"/>
              <w:right w:w="100" w:type="dxa"/>
            </w:tcMar>
          </w:tcPr>
          <w:p w14:paraId="76B66C27" w14:textId="77777777" w:rsidR="00B54675" w:rsidRDefault="00C45AEA">
            <w:pPr>
              <w:pStyle w:val="normal0"/>
              <w:widowControl w:val="0"/>
              <w:spacing w:line="240" w:lineRule="auto"/>
              <w:jc w:val="center"/>
            </w:pPr>
            <w:r>
              <w:rPr>
                <w:rFonts w:ascii="Open Sans" w:eastAsia="Open Sans" w:hAnsi="Open Sans" w:cs="Open Sans"/>
                <w:b/>
                <w:sz w:val="20"/>
                <w:szCs w:val="20"/>
              </w:rPr>
              <w:t>EXAMPLES</w:t>
            </w:r>
          </w:p>
        </w:tc>
        <w:tc>
          <w:tcPr>
            <w:tcW w:w="1845" w:type="dxa"/>
            <w:tcMar>
              <w:top w:w="100" w:type="dxa"/>
              <w:left w:w="100" w:type="dxa"/>
              <w:bottom w:w="100" w:type="dxa"/>
              <w:right w:w="100" w:type="dxa"/>
            </w:tcMar>
          </w:tcPr>
          <w:p w14:paraId="4F600C0D" w14:textId="77777777" w:rsidR="00B54675" w:rsidRDefault="00C45AEA">
            <w:pPr>
              <w:pStyle w:val="normal0"/>
              <w:widowControl w:val="0"/>
              <w:spacing w:line="240" w:lineRule="auto"/>
              <w:jc w:val="center"/>
            </w:pPr>
            <w:r>
              <w:rPr>
                <w:rFonts w:ascii="Open Sans" w:eastAsia="Open Sans" w:hAnsi="Open Sans" w:cs="Open Sans"/>
                <w:b/>
                <w:sz w:val="20"/>
                <w:szCs w:val="20"/>
              </w:rPr>
              <w:t>PERCENTAGE OF FINAL GRADE</w:t>
            </w:r>
          </w:p>
        </w:tc>
      </w:tr>
      <w:tr w:rsidR="00B54675" w14:paraId="1AB4DA13" w14:textId="77777777">
        <w:tc>
          <w:tcPr>
            <w:tcW w:w="1845" w:type="dxa"/>
            <w:tcMar>
              <w:top w:w="100" w:type="dxa"/>
              <w:left w:w="100" w:type="dxa"/>
              <w:bottom w:w="100" w:type="dxa"/>
              <w:right w:w="100" w:type="dxa"/>
            </w:tcMar>
          </w:tcPr>
          <w:p w14:paraId="54A7C499" w14:textId="77777777" w:rsidR="00B54675" w:rsidRDefault="00C45AEA">
            <w:pPr>
              <w:pStyle w:val="normal0"/>
              <w:widowControl w:val="0"/>
              <w:spacing w:line="240" w:lineRule="auto"/>
              <w:jc w:val="center"/>
            </w:pPr>
            <w:r>
              <w:rPr>
                <w:rFonts w:ascii="Open Sans" w:eastAsia="Open Sans" w:hAnsi="Open Sans" w:cs="Open Sans"/>
                <w:b/>
                <w:sz w:val="18"/>
                <w:szCs w:val="18"/>
              </w:rPr>
              <w:t>Summative Assessments</w:t>
            </w:r>
          </w:p>
        </w:tc>
        <w:tc>
          <w:tcPr>
            <w:tcW w:w="6690" w:type="dxa"/>
            <w:tcMar>
              <w:top w:w="100" w:type="dxa"/>
              <w:left w:w="100" w:type="dxa"/>
              <w:bottom w:w="100" w:type="dxa"/>
              <w:right w:w="100" w:type="dxa"/>
            </w:tcMar>
          </w:tcPr>
          <w:p w14:paraId="432E12F3" w14:textId="77777777" w:rsidR="00B54675" w:rsidRDefault="00C45AEA">
            <w:pPr>
              <w:pStyle w:val="normal0"/>
              <w:widowControl w:val="0"/>
              <w:numPr>
                <w:ilvl w:val="0"/>
                <w:numId w:val="5"/>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 xml:space="preserve">Essays </w:t>
            </w:r>
          </w:p>
          <w:p w14:paraId="5999C74C" w14:textId="77777777" w:rsidR="00B54675" w:rsidRDefault="00C45AEA">
            <w:pPr>
              <w:pStyle w:val="normal0"/>
              <w:widowControl w:val="0"/>
              <w:numPr>
                <w:ilvl w:val="0"/>
                <w:numId w:val="5"/>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Research projects</w:t>
            </w:r>
          </w:p>
          <w:p w14:paraId="7B7F9256" w14:textId="77777777" w:rsidR="00B54675" w:rsidRDefault="00C45AEA">
            <w:pPr>
              <w:pStyle w:val="normal0"/>
              <w:widowControl w:val="0"/>
              <w:numPr>
                <w:ilvl w:val="0"/>
                <w:numId w:val="5"/>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Class discussions/simulations</w:t>
            </w:r>
          </w:p>
          <w:p w14:paraId="681DE460" w14:textId="77777777" w:rsidR="00B54675" w:rsidRDefault="00C45AEA">
            <w:pPr>
              <w:pStyle w:val="normal0"/>
              <w:widowControl w:val="0"/>
              <w:numPr>
                <w:ilvl w:val="0"/>
                <w:numId w:val="5"/>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Tests</w:t>
            </w:r>
          </w:p>
          <w:p w14:paraId="5DCF2FE2" w14:textId="77777777" w:rsidR="00B54675" w:rsidRDefault="00C45AEA">
            <w:pPr>
              <w:pStyle w:val="normal0"/>
              <w:widowControl w:val="0"/>
              <w:numPr>
                <w:ilvl w:val="0"/>
                <w:numId w:val="5"/>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Presentations of student research, thinking, writing and/or creation.</w:t>
            </w:r>
          </w:p>
        </w:tc>
        <w:tc>
          <w:tcPr>
            <w:tcW w:w="1845" w:type="dxa"/>
            <w:tcMar>
              <w:top w:w="100" w:type="dxa"/>
              <w:left w:w="100" w:type="dxa"/>
              <w:bottom w:w="100" w:type="dxa"/>
              <w:right w:w="100" w:type="dxa"/>
            </w:tcMar>
          </w:tcPr>
          <w:p w14:paraId="706CD85A" w14:textId="403EAA40" w:rsidR="00B54675" w:rsidRDefault="007C69AE">
            <w:pPr>
              <w:pStyle w:val="normal0"/>
              <w:widowControl w:val="0"/>
              <w:spacing w:line="240" w:lineRule="auto"/>
              <w:jc w:val="center"/>
            </w:pPr>
            <w:r>
              <w:rPr>
                <w:rFonts w:ascii="Open Sans" w:eastAsia="Open Sans" w:hAnsi="Open Sans" w:cs="Open Sans"/>
                <w:b/>
                <w:sz w:val="20"/>
                <w:szCs w:val="20"/>
              </w:rPr>
              <w:t>55</w:t>
            </w:r>
            <w:r w:rsidR="00C45AEA">
              <w:rPr>
                <w:rFonts w:ascii="Open Sans" w:eastAsia="Open Sans" w:hAnsi="Open Sans" w:cs="Open Sans"/>
                <w:b/>
                <w:sz w:val="20"/>
                <w:szCs w:val="20"/>
              </w:rPr>
              <w:t>%</w:t>
            </w:r>
          </w:p>
        </w:tc>
      </w:tr>
      <w:tr w:rsidR="00B54675" w14:paraId="1F972A73" w14:textId="77777777">
        <w:tc>
          <w:tcPr>
            <w:tcW w:w="1845" w:type="dxa"/>
            <w:tcMar>
              <w:top w:w="100" w:type="dxa"/>
              <w:left w:w="100" w:type="dxa"/>
              <w:bottom w:w="100" w:type="dxa"/>
              <w:right w:w="100" w:type="dxa"/>
            </w:tcMar>
          </w:tcPr>
          <w:p w14:paraId="271EDB9A" w14:textId="77777777" w:rsidR="00B54675" w:rsidRDefault="00C45AEA">
            <w:pPr>
              <w:pStyle w:val="normal0"/>
              <w:widowControl w:val="0"/>
              <w:spacing w:line="240" w:lineRule="auto"/>
              <w:jc w:val="center"/>
            </w:pPr>
            <w:r>
              <w:rPr>
                <w:rFonts w:ascii="Open Sans" w:eastAsia="Open Sans" w:hAnsi="Open Sans" w:cs="Open Sans"/>
                <w:b/>
                <w:sz w:val="18"/>
                <w:szCs w:val="18"/>
              </w:rPr>
              <w:t>Formative Assessments</w:t>
            </w:r>
          </w:p>
        </w:tc>
        <w:tc>
          <w:tcPr>
            <w:tcW w:w="6690" w:type="dxa"/>
            <w:tcMar>
              <w:top w:w="100" w:type="dxa"/>
              <w:left w:w="100" w:type="dxa"/>
              <w:bottom w:w="100" w:type="dxa"/>
              <w:right w:w="100" w:type="dxa"/>
            </w:tcMar>
          </w:tcPr>
          <w:p w14:paraId="65DB6E79" w14:textId="77777777" w:rsidR="00B54675" w:rsidRDefault="00C45AEA">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In class worksheets/assignments</w:t>
            </w:r>
          </w:p>
          <w:p w14:paraId="2E29F565" w14:textId="77777777" w:rsidR="00B54675" w:rsidRDefault="00C45AEA">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Homework</w:t>
            </w:r>
          </w:p>
          <w:p w14:paraId="1AB7EA94" w14:textId="77777777" w:rsidR="00B54675" w:rsidRDefault="00C45AEA">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Warm ups/Exit tickets</w:t>
            </w:r>
          </w:p>
          <w:p w14:paraId="1CAEDCCD" w14:textId="77777777" w:rsidR="00B54675" w:rsidRDefault="00C45AEA">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Word of the Day notes</w:t>
            </w:r>
          </w:p>
          <w:p w14:paraId="493E7708" w14:textId="77777777" w:rsidR="00B54675" w:rsidRDefault="00C45AEA">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Quizzes</w:t>
            </w:r>
          </w:p>
          <w:p w14:paraId="13414D76" w14:textId="77777777" w:rsidR="007C69AE" w:rsidRDefault="007C69AE" w:rsidP="007C69AE">
            <w:pPr>
              <w:pStyle w:val="normal0"/>
              <w:widowControl w:val="0"/>
              <w:numPr>
                <w:ilvl w:val="0"/>
                <w:numId w:val="3"/>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Completing correctly formatted Cornell notes (summary, highlighter and chunked)</w:t>
            </w:r>
          </w:p>
          <w:p w14:paraId="7B595E50" w14:textId="4B456C5A" w:rsidR="007C69AE" w:rsidRDefault="007C69AE" w:rsidP="007C69AE">
            <w:pPr>
              <w:pStyle w:val="normal0"/>
              <w:widowControl w:val="0"/>
              <w:numPr>
                <w:ilvl w:val="0"/>
                <w:numId w:val="6"/>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Correct and complete MLA style citations are present anytime a source is used</w:t>
            </w:r>
          </w:p>
        </w:tc>
        <w:tc>
          <w:tcPr>
            <w:tcW w:w="1845" w:type="dxa"/>
            <w:tcMar>
              <w:top w:w="100" w:type="dxa"/>
              <w:left w:w="100" w:type="dxa"/>
              <w:bottom w:w="100" w:type="dxa"/>
              <w:right w:w="100" w:type="dxa"/>
            </w:tcMar>
          </w:tcPr>
          <w:p w14:paraId="2E842BF5" w14:textId="4C277840" w:rsidR="00B54675" w:rsidRDefault="007C69AE">
            <w:pPr>
              <w:pStyle w:val="normal0"/>
              <w:widowControl w:val="0"/>
              <w:spacing w:line="240" w:lineRule="auto"/>
              <w:jc w:val="center"/>
            </w:pPr>
            <w:r>
              <w:rPr>
                <w:rFonts w:ascii="Open Sans" w:eastAsia="Open Sans" w:hAnsi="Open Sans" w:cs="Open Sans"/>
                <w:b/>
                <w:sz w:val="20"/>
                <w:szCs w:val="20"/>
              </w:rPr>
              <w:t>30</w:t>
            </w:r>
            <w:r w:rsidR="00C45AEA">
              <w:rPr>
                <w:rFonts w:ascii="Open Sans" w:eastAsia="Open Sans" w:hAnsi="Open Sans" w:cs="Open Sans"/>
                <w:b/>
                <w:sz w:val="20"/>
                <w:szCs w:val="20"/>
              </w:rPr>
              <w:t>%</w:t>
            </w:r>
          </w:p>
        </w:tc>
      </w:tr>
      <w:tr w:rsidR="00B54675" w14:paraId="2E288955" w14:textId="77777777">
        <w:tc>
          <w:tcPr>
            <w:tcW w:w="1845" w:type="dxa"/>
            <w:tcMar>
              <w:top w:w="100" w:type="dxa"/>
              <w:left w:w="100" w:type="dxa"/>
              <w:bottom w:w="100" w:type="dxa"/>
              <w:right w:w="100" w:type="dxa"/>
            </w:tcMar>
          </w:tcPr>
          <w:p w14:paraId="75D82937" w14:textId="77777777" w:rsidR="00B54675" w:rsidRDefault="00C45AEA">
            <w:pPr>
              <w:pStyle w:val="normal0"/>
              <w:widowControl w:val="0"/>
              <w:spacing w:line="240" w:lineRule="auto"/>
              <w:jc w:val="center"/>
            </w:pPr>
            <w:r>
              <w:rPr>
                <w:rFonts w:ascii="Open Sans" w:eastAsia="Open Sans" w:hAnsi="Open Sans" w:cs="Open Sans"/>
                <w:b/>
                <w:sz w:val="18"/>
                <w:szCs w:val="18"/>
              </w:rPr>
              <w:t>Personal Management</w:t>
            </w:r>
          </w:p>
          <w:p w14:paraId="00B21FAA" w14:textId="77777777" w:rsidR="00B54675" w:rsidRDefault="00C45AEA">
            <w:pPr>
              <w:pStyle w:val="normal0"/>
              <w:widowControl w:val="0"/>
              <w:spacing w:line="240" w:lineRule="auto"/>
              <w:jc w:val="center"/>
            </w:pPr>
            <w:r>
              <w:rPr>
                <w:rFonts w:ascii="Open Sans" w:eastAsia="Open Sans" w:hAnsi="Open Sans" w:cs="Open Sans"/>
                <w:i/>
                <w:sz w:val="16"/>
                <w:szCs w:val="16"/>
              </w:rPr>
              <w:t>Represents student’s ability to successfully manage their time, behavior, attitude and assignment</w:t>
            </w:r>
            <w:proofErr w:type="gramStart"/>
            <w:r>
              <w:rPr>
                <w:rFonts w:ascii="Open Sans" w:eastAsia="Open Sans" w:hAnsi="Open Sans" w:cs="Open Sans"/>
                <w:i/>
                <w:sz w:val="16"/>
                <w:szCs w:val="16"/>
              </w:rPr>
              <w:t>;</w:t>
            </w:r>
            <w:proofErr w:type="gramEnd"/>
            <w:r>
              <w:rPr>
                <w:rFonts w:ascii="Open Sans" w:eastAsia="Open Sans" w:hAnsi="Open Sans" w:cs="Open Sans"/>
                <w:i/>
                <w:sz w:val="16"/>
                <w:szCs w:val="16"/>
              </w:rPr>
              <w:t xml:space="preserve"> will be entered and/or updated at the close of each quarter.  </w:t>
            </w:r>
          </w:p>
        </w:tc>
        <w:tc>
          <w:tcPr>
            <w:tcW w:w="6690" w:type="dxa"/>
            <w:tcMar>
              <w:top w:w="100" w:type="dxa"/>
              <w:left w:w="100" w:type="dxa"/>
              <w:bottom w:w="100" w:type="dxa"/>
              <w:right w:w="100" w:type="dxa"/>
            </w:tcMar>
          </w:tcPr>
          <w:p w14:paraId="4C7579D3" w14:textId="77777777" w:rsidR="00B54675" w:rsidRDefault="00C45AEA">
            <w:pPr>
              <w:pStyle w:val="normal0"/>
              <w:widowControl w:val="0"/>
              <w:numPr>
                <w:ilvl w:val="0"/>
                <w:numId w:val="4"/>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Arriving to class on time and prepared with all material.</w:t>
            </w:r>
          </w:p>
          <w:p w14:paraId="51CF6EEA" w14:textId="77777777" w:rsidR="00B54675" w:rsidRDefault="00C45AEA">
            <w:pPr>
              <w:pStyle w:val="normal0"/>
              <w:widowControl w:val="0"/>
              <w:numPr>
                <w:ilvl w:val="0"/>
                <w:numId w:val="4"/>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Participation in all activities and/or discussions.</w:t>
            </w:r>
          </w:p>
          <w:p w14:paraId="1DDEF574" w14:textId="77777777" w:rsidR="00B54675" w:rsidRDefault="00C45AEA">
            <w:pPr>
              <w:pStyle w:val="normal0"/>
              <w:widowControl w:val="0"/>
              <w:numPr>
                <w:ilvl w:val="0"/>
                <w:numId w:val="4"/>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Completing all assignments on time and with effort, accuracy and integrity.</w:t>
            </w:r>
          </w:p>
          <w:p w14:paraId="0D7B32F1" w14:textId="77777777" w:rsidR="00B54675" w:rsidRDefault="00C45AEA">
            <w:pPr>
              <w:pStyle w:val="normal0"/>
              <w:widowControl w:val="0"/>
              <w:numPr>
                <w:ilvl w:val="0"/>
                <w:numId w:val="4"/>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 xml:space="preserve">Collaborate within a team setting, practicing leadership, fairness and respect. </w:t>
            </w:r>
          </w:p>
          <w:p w14:paraId="4A5E0C2F" w14:textId="77777777" w:rsidR="00B54675" w:rsidRDefault="00C45AEA">
            <w:pPr>
              <w:pStyle w:val="normal0"/>
              <w:widowControl w:val="0"/>
              <w:numPr>
                <w:ilvl w:val="0"/>
                <w:numId w:val="4"/>
              </w:numPr>
              <w:spacing w:line="240" w:lineRule="auto"/>
              <w:ind w:hanging="360"/>
              <w:contextualSpacing/>
              <w:rPr>
                <w:rFonts w:ascii="Open Sans" w:eastAsia="Open Sans" w:hAnsi="Open Sans" w:cs="Open Sans"/>
                <w:sz w:val="18"/>
                <w:szCs w:val="18"/>
              </w:rPr>
            </w:pPr>
            <w:r>
              <w:rPr>
                <w:rFonts w:ascii="Open Sans" w:eastAsia="Open Sans" w:hAnsi="Open Sans" w:cs="Open Sans"/>
                <w:sz w:val="18"/>
                <w:szCs w:val="18"/>
              </w:rPr>
              <w:t>Appropriate behavior during Pack Days</w:t>
            </w:r>
          </w:p>
        </w:tc>
        <w:tc>
          <w:tcPr>
            <w:tcW w:w="1845" w:type="dxa"/>
            <w:tcMar>
              <w:top w:w="100" w:type="dxa"/>
              <w:left w:w="100" w:type="dxa"/>
              <w:bottom w:w="100" w:type="dxa"/>
              <w:right w:w="100" w:type="dxa"/>
            </w:tcMar>
          </w:tcPr>
          <w:p w14:paraId="15064F9A" w14:textId="56C1EAE2" w:rsidR="00B54675" w:rsidRDefault="007C69AE">
            <w:pPr>
              <w:pStyle w:val="normal0"/>
              <w:widowControl w:val="0"/>
              <w:spacing w:line="240" w:lineRule="auto"/>
              <w:jc w:val="center"/>
            </w:pPr>
            <w:r>
              <w:rPr>
                <w:rFonts w:ascii="Open Sans" w:eastAsia="Open Sans" w:hAnsi="Open Sans" w:cs="Open Sans"/>
                <w:b/>
                <w:sz w:val="20"/>
                <w:szCs w:val="20"/>
              </w:rPr>
              <w:t>15</w:t>
            </w:r>
            <w:r w:rsidR="00C45AEA">
              <w:rPr>
                <w:rFonts w:ascii="Open Sans" w:eastAsia="Open Sans" w:hAnsi="Open Sans" w:cs="Open Sans"/>
                <w:b/>
                <w:sz w:val="20"/>
                <w:szCs w:val="20"/>
              </w:rPr>
              <w:t>%</w:t>
            </w:r>
          </w:p>
        </w:tc>
      </w:tr>
    </w:tbl>
    <w:p w14:paraId="58A492E0" w14:textId="77777777" w:rsidR="00B54675" w:rsidRDefault="00B54675">
      <w:pPr>
        <w:pStyle w:val="normal0"/>
      </w:pPr>
    </w:p>
    <w:tbl>
      <w:tblPr>
        <w:tblStyle w:val="a8"/>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B54675" w:rsidRPr="00CE48D8" w14:paraId="69EDC172" w14:textId="77777777">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CA39090" w14:textId="77777777" w:rsidR="00B54675" w:rsidRPr="00CE48D8" w:rsidRDefault="00C45AEA">
            <w:pPr>
              <w:pStyle w:val="normal0"/>
              <w:rPr>
                <w:sz w:val="24"/>
                <w:szCs w:val="24"/>
              </w:rPr>
            </w:pPr>
            <w:r w:rsidRPr="00CE48D8">
              <w:rPr>
                <w:rFonts w:ascii="Graduate" w:eastAsia="Graduate" w:hAnsi="Graduate" w:cs="Graduate"/>
                <w:b/>
                <w:sz w:val="24"/>
                <w:szCs w:val="24"/>
              </w:rPr>
              <w:lastRenderedPageBreak/>
              <w:t>Classroom Rules:</w:t>
            </w:r>
          </w:p>
        </w:tc>
      </w:tr>
    </w:tbl>
    <w:p w14:paraId="61232A26" w14:textId="77777777" w:rsidR="00B54675" w:rsidRPr="00CE48D8" w:rsidRDefault="00C45AEA">
      <w:pPr>
        <w:pStyle w:val="normal0"/>
        <w:rPr>
          <w:sz w:val="24"/>
          <w:szCs w:val="24"/>
        </w:rPr>
      </w:pPr>
      <w:r w:rsidRPr="00CE48D8">
        <w:rPr>
          <w:rFonts w:ascii="Cambria" w:eastAsia="Cambria" w:hAnsi="Cambria" w:cs="Cambria"/>
          <w:sz w:val="24"/>
          <w:szCs w:val="24"/>
        </w:rPr>
        <w:t>1.</w:t>
      </w:r>
      <w:r w:rsidRPr="00CE48D8">
        <w:rPr>
          <w:rFonts w:ascii="Times New Roman" w:eastAsia="Times New Roman" w:hAnsi="Times New Roman" w:cs="Times New Roman"/>
          <w:sz w:val="24"/>
          <w:szCs w:val="24"/>
        </w:rPr>
        <w:t xml:space="preserve">     </w:t>
      </w:r>
      <w:r w:rsidRPr="00CE48D8">
        <w:rPr>
          <w:rFonts w:ascii="Cambria" w:eastAsia="Cambria" w:hAnsi="Cambria" w:cs="Cambria"/>
          <w:sz w:val="24"/>
          <w:szCs w:val="24"/>
        </w:rPr>
        <w:t>Bring only classroom materials</w:t>
      </w:r>
    </w:p>
    <w:p w14:paraId="1D14D7B0" w14:textId="77777777" w:rsidR="00B54675" w:rsidRPr="00CE48D8" w:rsidRDefault="00C45AEA">
      <w:pPr>
        <w:pStyle w:val="normal0"/>
        <w:rPr>
          <w:sz w:val="24"/>
          <w:szCs w:val="24"/>
        </w:rPr>
      </w:pPr>
      <w:r w:rsidRPr="00CE48D8">
        <w:rPr>
          <w:rFonts w:ascii="Cambria" w:eastAsia="Cambria" w:hAnsi="Cambria" w:cs="Cambria"/>
          <w:sz w:val="24"/>
          <w:szCs w:val="24"/>
        </w:rPr>
        <w:t>2.</w:t>
      </w:r>
      <w:r w:rsidRPr="00CE48D8">
        <w:rPr>
          <w:rFonts w:ascii="Times New Roman" w:eastAsia="Times New Roman" w:hAnsi="Times New Roman" w:cs="Times New Roman"/>
          <w:sz w:val="24"/>
          <w:szCs w:val="24"/>
        </w:rPr>
        <w:t xml:space="preserve">     </w:t>
      </w:r>
      <w:r w:rsidRPr="00CE48D8">
        <w:rPr>
          <w:rFonts w:ascii="Cambria" w:eastAsia="Cambria" w:hAnsi="Cambria" w:cs="Cambria"/>
          <w:sz w:val="24"/>
          <w:szCs w:val="24"/>
        </w:rPr>
        <w:t>Treat others how you want to be treated</w:t>
      </w:r>
    </w:p>
    <w:p w14:paraId="43A33349" w14:textId="77777777" w:rsidR="00B54675" w:rsidRPr="00CE48D8" w:rsidRDefault="00C45AEA">
      <w:pPr>
        <w:pStyle w:val="normal0"/>
        <w:rPr>
          <w:rFonts w:ascii="Cambria" w:eastAsia="Cambria" w:hAnsi="Cambria" w:cs="Cambria"/>
          <w:sz w:val="24"/>
          <w:szCs w:val="24"/>
        </w:rPr>
      </w:pPr>
      <w:r w:rsidRPr="00CE48D8">
        <w:rPr>
          <w:rFonts w:ascii="Cambria" w:eastAsia="Cambria" w:hAnsi="Cambria" w:cs="Cambria"/>
          <w:sz w:val="24"/>
          <w:szCs w:val="24"/>
        </w:rPr>
        <w:t>3.</w:t>
      </w:r>
      <w:r w:rsidRPr="00CE48D8">
        <w:rPr>
          <w:rFonts w:ascii="Times New Roman" w:eastAsia="Times New Roman" w:hAnsi="Times New Roman" w:cs="Times New Roman"/>
          <w:sz w:val="24"/>
          <w:szCs w:val="24"/>
        </w:rPr>
        <w:t xml:space="preserve">     </w:t>
      </w:r>
      <w:r w:rsidRPr="00CE48D8">
        <w:rPr>
          <w:rFonts w:ascii="Cambria" w:eastAsia="Cambria" w:hAnsi="Cambria" w:cs="Cambria"/>
          <w:sz w:val="24"/>
          <w:szCs w:val="24"/>
        </w:rPr>
        <w:t>Take ownership of your learning and responsibility of your success</w:t>
      </w:r>
    </w:p>
    <w:p w14:paraId="2947E74A" w14:textId="545B2957" w:rsidR="00D16E9F" w:rsidRPr="00CE48D8" w:rsidRDefault="00D16E9F" w:rsidP="00D16E9F">
      <w:pPr>
        <w:pStyle w:val="normal0"/>
        <w:widowControl w:val="0"/>
        <w:rPr>
          <w:rFonts w:ascii="Cambria" w:eastAsia="Cambria" w:hAnsi="Cambria" w:cs="Cambria"/>
          <w:i/>
          <w:sz w:val="24"/>
          <w:szCs w:val="24"/>
        </w:rPr>
      </w:pPr>
      <w:r w:rsidRPr="00CE48D8">
        <w:rPr>
          <w:rFonts w:ascii="Cambria" w:eastAsia="Cambria" w:hAnsi="Cambria" w:cs="Cambria"/>
          <w:sz w:val="24"/>
          <w:szCs w:val="24"/>
          <w:u w:val="single"/>
        </w:rPr>
        <w:t>Be respectful with your words and actions so that this is a classroom where students feel safe to learn</w:t>
      </w:r>
      <w:r w:rsidRPr="00CE48D8">
        <w:rPr>
          <w:rFonts w:ascii="Cambria" w:eastAsia="Cambria" w:hAnsi="Cambria" w:cs="Cambria"/>
          <w:sz w:val="24"/>
          <w:szCs w:val="24"/>
        </w:rPr>
        <w:t xml:space="preserve">. </w:t>
      </w:r>
      <w:r w:rsidRPr="00CE48D8">
        <w:rPr>
          <w:rFonts w:ascii="Cambria" w:eastAsia="Cambria" w:hAnsi="Cambria" w:cs="Cambria"/>
          <w:i/>
          <w:sz w:val="24"/>
          <w:szCs w:val="24"/>
        </w:rPr>
        <w:t xml:space="preserve">Making racist, sexist or homophobic remarks, making threats, taking other people’s property, writing on desks, moving out of an assigned seat, or throwing objects are all signs of disrespect that also distract from learning. Anything that makes for an unsafe environment must be addressed. Thank you for letting me </w:t>
      </w:r>
      <w:proofErr w:type="gramStart"/>
      <w:r w:rsidRPr="00CE48D8">
        <w:rPr>
          <w:rFonts w:ascii="Cambria" w:eastAsia="Cambria" w:hAnsi="Cambria" w:cs="Cambria"/>
          <w:i/>
          <w:sz w:val="24"/>
          <w:szCs w:val="24"/>
        </w:rPr>
        <w:t>know</w:t>
      </w:r>
      <w:proofErr w:type="gramEnd"/>
      <w:r w:rsidRPr="00CE48D8">
        <w:rPr>
          <w:rFonts w:ascii="Cambria" w:eastAsia="Cambria" w:hAnsi="Cambria" w:cs="Cambria"/>
          <w:i/>
          <w:sz w:val="24"/>
          <w:szCs w:val="24"/>
        </w:rPr>
        <w:t>, in private, if you hear people making racist, sexist, homophobic or threatening remarks, so that I can follow up.</w:t>
      </w:r>
    </w:p>
    <w:p w14:paraId="2A3F9F01" w14:textId="77777777" w:rsidR="00CE48D8" w:rsidRPr="00CE48D8" w:rsidRDefault="00CE48D8" w:rsidP="00D16E9F">
      <w:pPr>
        <w:pStyle w:val="normal0"/>
        <w:widowControl w:val="0"/>
        <w:rPr>
          <w:sz w:val="24"/>
          <w:szCs w:val="24"/>
        </w:rPr>
      </w:pPr>
    </w:p>
    <w:tbl>
      <w:tblPr>
        <w:tblStyle w:val="a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B54675" w:rsidRPr="00CE48D8" w14:paraId="1D2F22FF" w14:textId="77777777">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6F341C5" w14:textId="77777777" w:rsidR="00B54675" w:rsidRPr="00CE48D8" w:rsidRDefault="00C45AEA">
            <w:pPr>
              <w:pStyle w:val="normal0"/>
              <w:rPr>
                <w:sz w:val="24"/>
                <w:szCs w:val="24"/>
              </w:rPr>
            </w:pPr>
            <w:r w:rsidRPr="00CE48D8">
              <w:rPr>
                <w:rFonts w:ascii="Graduate" w:eastAsia="Graduate" w:hAnsi="Graduate" w:cs="Graduate"/>
                <w:b/>
                <w:sz w:val="24"/>
                <w:szCs w:val="24"/>
              </w:rPr>
              <w:t>Classroom Procedures:</w:t>
            </w:r>
          </w:p>
        </w:tc>
      </w:tr>
    </w:tbl>
    <w:p w14:paraId="345E50DA" w14:textId="7076FAA3" w:rsidR="00B54675" w:rsidRPr="00CE48D8" w:rsidRDefault="00C45AEA" w:rsidP="00CE48D8">
      <w:pPr>
        <w:pStyle w:val="normal0"/>
        <w:numPr>
          <w:ilvl w:val="0"/>
          <w:numId w:val="22"/>
        </w:numPr>
        <w:rPr>
          <w:sz w:val="24"/>
          <w:szCs w:val="24"/>
        </w:rPr>
      </w:pPr>
      <w:r w:rsidRPr="00CE48D8">
        <w:rPr>
          <w:rFonts w:ascii="Cambria" w:eastAsia="Cambria" w:hAnsi="Cambria" w:cs="Cambria"/>
          <w:sz w:val="24"/>
          <w:szCs w:val="24"/>
        </w:rPr>
        <w:t>Cell phone abuse results in immediate removal of phone for the remainder of the class period. If the phone continues to be a distraction, it will be sent to SAO for the remainder of the school day.</w:t>
      </w:r>
    </w:p>
    <w:p w14:paraId="21508839" w14:textId="18546865" w:rsidR="00B54675" w:rsidRPr="00CE48D8" w:rsidRDefault="00BC4BF2" w:rsidP="00CE48D8">
      <w:pPr>
        <w:pStyle w:val="normal0"/>
        <w:numPr>
          <w:ilvl w:val="0"/>
          <w:numId w:val="22"/>
        </w:numPr>
        <w:rPr>
          <w:sz w:val="24"/>
          <w:szCs w:val="24"/>
        </w:rPr>
      </w:pPr>
      <w:r w:rsidRPr="00CE48D8">
        <w:rPr>
          <w:rFonts w:ascii="Cambria" w:eastAsia="Cambria" w:hAnsi="Cambria" w:cs="Cambria"/>
          <w:sz w:val="24"/>
          <w:szCs w:val="24"/>
        </w:rPr>
        <w:t>Please be in your seat by the time the bell rings. I will dismiss you at the end of class.</w:t>
      </w:r>
    </w:p>
    <w:p w14:paraId="2986C20F" w14:textId="7935B518" w:rsidR="00B54675" w:rsidRPr="00CE48D8" w:rsidRDefault="00C45AEA" w:rsidP="00CE48D8">
      <w:pPr>
        <w:pStyle w:val="normal0"/>
        <w:numPr>
          <w:ilvl w:val="0"/>
          <w:numId w:val="22"/>
        </w:numPr>
        <w:rPr>
          <w:sz w:val="24"/>
          <w:szCs w:val="24"/>
        </w:rPr>
      </w:pPr>
      <w:r w:rsidRPr="00CE48D8">
        <w:rPr>
          <w:rFonts w:ascii="Cambria" w:eastAsia="Cambria" w:hAnsi="Cambria" w:cs="Cambria"/>
          <w:sz w:val="24"/>
          <w:szCs w:val="24"/>
        </w:rPr>
        <w:t>No food or drink allowed in the classroom, water is encouraged.</w:t>
      </w:r>
    </w:p>
    <w:p w14:paraId="3B0E2F76" w14:textId="77777777" w:rsidR="00CE48D8" w:rsidRPr="00CE48D8" w:rsidRDefault="00CE48D8" w:rsidP="00CE48D8">
      <w:pPr>
        <w:pStyle w:val="normal0"/>
        <w:ind w:left="720"/>
        <w:rPr>
          <w:sz w:val="24"/>
          <w:szCs w:val="24"/>
        </w:rPr>
      </w:pPr>
    </w:p>
    <w:tbl>
      <w:tblPr>
        <w:tblStyle w:val="a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B54675" w:rsidRPr="00CE48D8" w14:paraId="7FA09A19" w14:textId="77777777">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1CF7AA3" w14:textId="77777777" w:rsidR="00B54675" w:rsidRPr="00CE48D8" w:rsidRDefault="00C45AEA">
            <w:pPr>
              <w:pStyle w:val="normal0"/>
              <w:rPr>
                <w:sz w:val="24"/>
                <w:szCs w:val="24"/>
              </w:rPr>
            </w:pPr>
            <w:r w:rsidRPr="00CE48D8">
              <w:rPr>
                <w:rFonts w:ascii="Graduate" w:eastAsia="Graduate" w:hAnsi="Graduate" w:cs="Graduate"/>
                <w:b/>
                <w:sz w:val="24"/>
                <w:szCs w:val="24"/>
              </w:rPr>
              <w:t>Absences and Late Work:</w:t>
            </w:r>
          </w:p>
        </w:tc>
      </w:tr>
    </w:tbl>
    <w:p w14:paraId="4F44BDF2" w14:textId="6A73C87C" w:rsidR="00B54675" w:rsidRPr="00CE48D8" w:rsidRDefault="00C45AEA" w:rsidP="00CE48D8">
      <w:pPr>
        <w:pStyle w:val="normal0"/>
        <w:numPr>
          <w:ilvl w:val="0"/>
          <w:numId w:val="23"/>
        </w:numPr>
        <w:rPr>
          <w:sz w:val="24"/>
          <w:szCs w:val="24"/>
        </w:rPr>
      </w:pPr>
      <w:r w:rsidRPr="00CE48D8">
        <w:rPr>
          <w:rFonts w:ascii="Cambria" w:eastAsia="Cambria" w:hAnsi="Cambria" w:cs="Cambria"/>
          <w:sz w:val="24"/>
          <w:szCs w:val="24"/>
        </w:rPr>
        <w:t xml:space="preserve">Absolutely </w:t>
      </w:r>
      <w:r w:rsidRPr="00CE48D8">
        <w:rPr>
          <w:rFonts w:ascii="Cambria" w:eastAsia="Cambria" w:hAnsi="Cambria" w:cs="Cambria"/>
          <w:b/>
          <w:sz w:val="24"/>
          <w:szCs w:val="24"/>
        </w:rPr>
        <w:t>NO late work will be accepted from a previous unit</w:t>
      </w:r>
      <w:r w:rsidRPr="00CE48D8">
        <w:rPr>
          <w:rFonts w:ascii="Cambria" w:eastAsia="Cambria" w:hAnsi="Cambria" w:cs="Cambria"/>
          <w:sz w:val="24"/>
          <w:szCs w:val="24"/>
        </w:rPr>
        <w:t>.</w:t>
      </w:r>
    </w:p>
    <w:p w14:paraId="1B37D956" w14:textId="76DF2BB7" w:rsidR="00B54675" w:rsidRPr="00CE48D8" w:rsidRDefault="00C45AEA" w:rsidP="00CE48D8">
      <w:pPr>
        <w:pStyle w:val="normal0"/>
        <w:numPr>
          <w:ilvl w:val="0"/>
          <w:numId w:val="23"/>
        </w:numPr>
        <w:rPr>
          <w:sz w:val="24"/>
          <w:szCs w:val="24"/>
        </w:rPr>
      </w:pPr>
      <w:r w:rsidRPr="00CE48D8">
        <w:rPr>
          <w:rFonts w:ascii="Cambria" w:eastAsia="Cambria" w:hAnsi="Cambria" w:cs="Cambria"/>
          <w:sz w:val="24"/>
          <w:szCs w:val="24"/>
        </w:rPr>
        <w:t>Large assignments are due regardless of absence. If you are absent, make arrangements to have your assignment turned in.</w:t>
      </w:r>
    </w:p>
    <w:p w14:paraId="48998BB6" w14:textId="362B211D" w:rsidR="00B54675" w:rsidRPr="00CE48D8" w:rsidRDefault="00C45AEA" w:rsidP="00CE48D8">
      <w:pPr>
        <w:pStyle w:val="normal0"/>
        <w:numPr>
          <w:ilvl w:val="0"/>
          <w:numId w:val="23"/>
        </w:numPr>
        <w:rPr>
          <w:sz w:val="24"/>
          <w:szCs w:val="24"/>
        </w:rPr>
      </w:pPr>
      <w:r w:rsidRPr="00CE48D8">
        <w:rPr>
          <w:rFonts w:ascii="Cambria" w:eastAsia="Cambria" w:hAnsi="Cambria" w:cs="Cambria"/>
          <w:sz w:val="24"/>
          <w:szCs w:val="24"/>
        </w:rPr>
        <w:t>If an assignment is not turned in on the day it is due, it will be deducted accordingly from the Personal Management grading category</w:t>
      </w:r>
      <w:r w:rsidR="00457408">
        <w:rPr>
          <w:rFonts w:ascii="Cambria" w:eastAsia="Cambria" w:hAnsi="Cambria" w:cs="Cambria"/>
          <w:sz w:val="24"/>
          <w:szCs w:val="24"/>
        </w:rPr>
        <w:t xml:space="preserve"> and </w:t>
      </w:r>
      <w:r w:rsidR="00E57891">
        <w:rPr>
          <w:rFonts w:ascii="Cambria" w:eastAsia="Cambria" w:hAnsi="Cambria" w:cs="Cambria"/>
          <w:sz w:val="24"/>
          <w:szCs w:val="24"/>
        </w:rPr>
        <w:t>you will not be able to receive an “A” on the assignment</w:t>
      </w:r>
      <w:r w:rsidRPr="00CE48D8">
        <w:rPr>
          <w:rFonts w:ascii="Cambria" w:eastAsia="Cambria" w:hAnsi="Cambria" w:cs="Cambria"/>
          <w:sz w:val="24"/>
          <w:szCs w:val="24"/>
        </w:rPr>
        <w:t>. All late work will be monitored and will be reflected in your quarterly Personal Management grade.</w:t>
      </w:r>
    </w:p>
    <w:tbl>
      <w:tblPr>
        <w:tblStyle w:val="aa"/>
        <w:tblpPr w:leftFromText="180" w:rightFromText="180" w:vertAnchor="page" w:horzAnchor="page" w:tblpX="929" w:tblpY="1162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CE48D8" w:rsidRPr="00CE48D8" w14:paraId="6853C83B" w14:textId="77777777" w:rsidTr="00CE48D8">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06686F2" w14:textId="77777777" w:rsidR="00CE48D8" w:rsidRPr="00CE48D8" w:rsidRDefault="00CE48D8" w:rsidP="00CE48D8">
            <w:pPr>
              <w:pStyle w:val="normal0"/>
              <w:rPr>
                <w:sz w:val="24"/>
                <w:szCs w:val="24"/>
              </w:rPr>
            </w:pPr>
            <w:r w:rsidRPr="00CE48D8">
              <w:rPr>
                <w:rFonts w:ascii="Graduate" w:eastAsia="Graduate" w:hAnsi="Graduate" w:cs="Graduate"/>
                <w:b/>
                <w:sz w:val="24"/>
                <w:szCs w:val="24"/>
              </w:rPr>
              <w:t>Website</w:t>
            </w:r>
          </w:p>
        </w:tc>
      </w:tr>
    </w:tbl>
    <w:p w14:paraId="21D6399A" w14:textId="1A0132FF" w:rsidR="00CE48D8" w:rsidRDefault="00CE48D8" w:rsidP="00CE48D8">
      <w:pPr>
        <w:pStyle w:val="normal0"/>
        <w:numPr>
          <w:ilvl w:val="0"/>
          <w:numId w:val="23"/>
        </w:numPr>
        <w:rPr>
          <w:sz w:val="24"/>
          <w:szCs w:val="24"/>
        </w:rPr>
      </w:pPr>
      <w:r w:rsidRPr="00CE48D8">
        <w:rPr>
          <w:rFonts w:ascii="Cambria" w:eastAsia="Cambria" w:hAnsi="Cambria" w:cs="Cambria"/>
          <w:sz w:val="24"/>
          <w:szCs w:val="24"/>
        </w:rPr>
        <w:t xml:space="preserve"> </w:t>
      </w:r>
      <w:r w:rsidR="00C45AEA" w:rsidRPr="00CE48D8">
        <w:rPr>
          <w:rFonts w:ascii="Cambria" w:eastAsia="Cambria" w:hAnsi="Cambria" w:cs="Cambria"/>
          <w:sz w:val="24"/>
          <w:szCs w:val="24"/>
        </w:rPr>
        <w:t xml:space="preserve">It your </w:t>
      </w:r>
      <w:proofErr w:type="gramStart"/>
      <w:r w:rsidR="00C45AEA" w:rsidRPr="00CE48D8">
        <w:rPr>
          <w:rFonts w:ascii="Cambria" w:eastAsia="Cambria" w:hAnsi="Cambria" w:cs="Cambria"/>
          <w:sz w:val="24"/>
          <w:szCs w:val="24"/>
        </w:rPr>
        <w:t>responsibility to find out what was missed and turn</w:t>
      </w:r>
      <w:proofErr w:type="gramEnd"/>
      <w:r w:rsidR="00C45AEA" w:rsidRPr="00CE48D8">
        <w:rPr>
          <w:rFonts w:ascii="Cambria" w:eastAsia="Cambria" w:hAnsi="Cambria" w:cs="Cambria"/>
          <w:sz w:val="24"/>
          <w:szCs w:val="24"/>
        </w:rPr>
        <w:t xml:space="preserve"> in you</w:t>
      </w:r>
      <w:r>
        <w:rPr>
          <w:rFonts w:ascii="Cambria" w:eastAsia="Cambria" w:hAnsi="Cambria" w:cs="Cambria"/>
          <w:sz w:val="24"/>
          <w:szCs w:val="24"/>
        </w:rPr>
        <w:t>r work. Please check my website,</w:t>
      </w:r>
      <w:r w:rsidRPr="00CE48D8">
        <w:rPr>
          <w:rFonts w:ascii="Cambria" w:eastAsia="Cambria" w:hAnsi="Cambria" w:cs="Cambria"/>
          <w:sz w:val="24"/>
          <w:szCs w:val="24"/>
          <w:u w:val="single"/>
        </w:rPr>
        <w:t xml:space="preserve"> garfieldtheteacher.weebly.com</w:t>
      </w:r>
      <w:r>
        <w:rPr>
          <w:rFonts w:ascii="Cambria" w:eastAsia="Cambria" w:hAnsi="Cambria" w:cs="Cambria"/>
          <w:sz w:val="24"/>
          <w:szCs w:val="24"/>
          <w:u w:val="single"/>
        </w:rPr>
        <w:t>,</w:t>
      </w:r>
      <w:r w:rsidR="00C45AEA" w:rsidRPr="00CE48D8">
        <w:rPr>
          <w:rFonts w:ascii="Cambria" w:eastAsia="Cambria" w:hAnsi="Cambria" w:cs="Cambria"/>
          <w:sz w:val="24"/>
          <w:szCs w:val="24"/>
        </w:rPr>
        <w:t xml:space="preserve"> </w:t>
      </w:r>
      <w:r>
        <w:rPr>
          <w:rFonts w:ascii="Cambria" w:eastAsia="Cambria" w:hAnsi="Cambria" w:cs="Cambria"/>
          <w:sz w:val="24"/>
          <w:szCs w:val="24"/>
        </w:rPr>
        <w:t>to locate missing work. Also, come talk to me about missing work on the first day you return to class.</w:t>
      </w:r>
    </w:p>
    <w:p w14:paraId="6CF092F8" w14:textId="77777777" w:rsidR="00CE48D8" w:rsidRPr="00CE48D8" w:rsidRDefault="00CE48D8" w:rsidP="00CE48D8">
      <w:pPr>
        <w:pStyle w:val="normal0"/>
        <w:rPr>
          <w:sz w:val="24"/>
          <w:szCs w:val="24"/>
        </w:rPr>
      </w:pPr>
    </w:p>
    <w:p w14:paraId="3B672BC2" w14:textId="326C8770" w:rsidR="00BC4BF2" w:rsidRPr="00CE48D8" w:rsidRDefault="00BC4BF2" w:rsidP="00CE48D8">
      <w:pPr>
        <w:pStyle w:val="normal0"/>
        <w:rPr>
          <w:sz w:val="24"/>
          <w:szCs w:val="24"/>
        </w:rPr>
      </w:pPr>
      <w:r w:rsidRPr="00CE48D8">
        <w:rPr>
          <w:rFonts w:ascii="Times New Roman" w:hAnsi="Times New Roman"/>
          <w:sz w:val="24"/>
          <w:szCs w:val="24"/>
        </w:rPr>
        <w:t xml:space="preserve">For this course, I have created a website, </w:t>
      </w:r>
      <w:r w:rsidRPr="00CE48D8">
        <w:rPr>
          <w:rFonts w:ascii="Times New Roman" w:hAnsi="Times New Roman"/>
          <w:b/>
          <w:sz w:val="32"/>
          <w:szCs w:val="32"/>
          <w:u w:val="single"/>
        </w:rPr>
        <w:t>garfieldtheteacher.weebly.com</w:t>
      </w:r>
      <w:r w:rsidRPr="00CE48D8">
        <w:rPr>
          <w:rFonts w:ascii="Times New Roman" w:hAnsi="Times New Roman"/>
          <w:sz w:val="24"/>
          <w:szCs w:val="24"/>
        </w:rPr>
        <w:t xml:space="preserve">, to help support our learning. On the website you will find lectures, in-class assignments, homework, course documents, readings, announcements, and videos. If you miss class for any reason, this is a great first resource. </w:t>
      </w:r>
    </w:p>
    <w:p w14:paraId="2CF6C0EF" w14:textId="77777777" w:rsidR="00BC4BF2" w:rsidRPr="00CE48D8" w:rsidRDefault="00BC4BF2" w:rsidP="00BC4BF2">
      <w:pPr>
        <w:rPr>
          <w:rFonts w:ascii="Times New Roman" w:hAnsi="Times New Roman"/>
          <w:sz w:val="24"/>
          <w:szCs w:val="24"/>
        </w:rPr>
      </w:pPr>
    </w:p>
    <w:p w14:paraId="11545D7B" w14:textId="6BDF3D9C" w:rsidR="00BC4BF2" w:rsidRPr="00CE48D8" w:rsidRDefault="00BC4BF2" w:rsidP="00BC4BF2">
      <w:pPr>
        <w:rPr>
          <w:rFonts w:ascii="Times New Roman" w:hAnsi="Times New Roman"/>
          <w:sz w:val="24"/>
          <w:szCs w:val="24"/>
        </w:rPr>
      </w:pPr>
      <w:r w:rsidRPr="00CE48D8">
        <w:rPr>
          <w:rFonts w:ascii="Times New Roman" w:hAnsi="Times New Roman"/>
          <w:sz w:val="24"/>
          <w:szCs w:val="24"/>
        </w:rPr>
        <w:t>Pare</w:t>
      </w:r>
      <w:r w:rsidR="00CE48D8">
        <w:rPr>
          <w:rFonts w:ascii="Times New Roman" w:hAnsi="Times New Roman"/>
          <w:sz w:val="24"/>
          <w:szCs w:val="24"/>
        </w:rPr>
        <w:t>nts, I recommend you also utilize</w:t>
      </w:r>
      <w:r w:rsidRPr="00CE48D8">
        <w:rPr>
          <w:rFonts w:ascii="Times New Roman" w:hAnsi="Times New Roman"/>
          <w:sz w:val="24"/>
          <w:szCs w:val="24"/>
        </w:rPr>
        <w:t xml:space="preserve"> my website to stay up to date with what is being d</w:t>
      </w:r>
      <w:r w:rsidR="00CE48D8">
        <w:rPr>
          <w:rFonts w:ascii="Times New Roman" w:hAnsi="Times New Roman"/>
          <w:sz w:val="24"/>
          <w:szCs w:val="24"/>
        </w:rPr>
        <w:t>iscussed and assigned both in class and for homework.</w:t>
      </w:r>
    </w:p>
    <w:p w14:paraId="2A721E36" w14:textId="77777777" w:rsidR="00546555" w:rsidRDefault="00546555">
      <w:pPr>
        <w:pStyle w:val="normal0"/>
        <w:rPr>
          <w:rFonts w:ascii="Cambria" w:eastAsia="Cambria" w:hAnsi="Cambria" w:cs="Cambria"/>
          <w:sz w:val="20"/>
          <w:szCs w:val="20"/>
        </w:rPr>
      </w:pPr>
    </w:p>
    <w:tbl>
      <w:tblPr>
        <w:tblStyle w:val="ab"/>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46555" w14:paraId="4676E923" w14:textId="77777777" w:rsidTr="00546555">
        <w:tc>
          <w:tcPr>
            <w:tcW w:w="10224" w:type="dxa"/>
            <w:tcMar>
              <w:top w:w="100" w:type="dxa"/>
              <w:left w:w="100" w:type="dxa"/>
              <w:bottom w:w="100" w:type="dxa"/>
              <w:right w:w="100" w:type="dxa"/>
            </w:tcMar>
          </w:tcPr>
          <w:p w14:paraId="01C6E61F" w14:textId="77777777" w:rsidR="00546555" w:rsidRPr="00E94883" w:rsidRDefault="00546555" w:rsidP="00546555">
            <w:pPr>
              <w:pStyle w:val="normal0"/>
              <w:rPr>
                <w:b/>
              </w:rPr>
            </w:pPr>
            <w:r w:rsidRPr="00E94883">
              <w:rPr>
                <w:rFonts w:ascii="Graduate" w:eastAsia="Graduate" w:hAnsi="Graduate" w:cs="Graduate"/>
                <w:b/>
                <w:sz w:val="20"/>
                <w:szCs w:val="20"/>
              </w:rPr>
              <w:lastRenderedPageBreak/>
              <w:t>Standards</w:t>
            </w:r>
          </w:p>
        </w:tc>
      </w:tr>
    </w:tbl>
    <w:p w14:paraId="5ADAAE32" w14:textId="77777777" w:rsidR="00546555" w:rsidRDefault="00546555" w:rsidP="00546555">
      <w:pPr>
        <w:pStyle w:val="normal0"/>
      </w:pPr>
    </w:p>
    <w:p w14:paraId="125993C7" w14:textId="77777777" w:rsidR="00546555" w:rsidRDefault="00546555" w:rsidP="00546555">
      <w:pPr>
        <w:pStyle w:val="normal0"/>
      </w:pPr>
      <w:r>
        <w:rPr>
          <w:rFonts w:ascii="Graduate" w:eastAsia="Graduate" w:hAnsi="Graduate" w:cs="Graduate"/>
          <w:b/>
          <w:sz w:val="20"/>
          <w:szCs w:val="20"/>
          <w:u w:val="single"/>
        </w:rPr>
        <w:t>Social Studies Standards</w:t>
      </w:r>
    </w:p>
    <w:p w14:paraId="1186E415" w14:textId="77777777" w:rsidR="00546555" w:rsidRDefault="00546555" w:rsidP="00546555">
      <w:pPr>
        <w:pStyle w:val="normal0"/>
        <w:numPr>
          <w:ilvl w:val="0"/>
          <w:numId w:val="18"/>
        </w:numPr>
      </w:pPr>
      <w:proofErr w:type="gramStart"/>
      <w:r>
        <w:rPr>
          <w:rFonts w:ascii="Cambria" w:eastAsia="Cambria" w:hAnsi="Cambria" w:cs="Cambria"/>
          <w:b/>
          <w:sz w:val="20"/>
          <w:szCs w:val="20"/>
        </w:rPr>
        <w:t>SS.HS.1</w:t>
      </w:r>
      <w:r>
        <w:rPr>
          <w:rFonts w:ascii="Cambria" w:eastAsia="Cambria" w:hAnsi="Cambria" w:cs="Cambria"/>
          <w:b/>
          <w:sz w:val="20"/>
          <w:szCs w:val="20"/>
          <w:u w:val="single"/>
        </w:rPr>
        <w:t xml:space="preserve">  </w:t>
      </w:r>
      <w:r>
        <w:rPr>
          <w:rFonts w:ascii="Cambria" w:eastAsia="Cambria" w:hAnsi="Cambria" w:cs="Cambria"/>
          <w:sz w:val="20"/>
          <w:szCs w:val="20"/>
        </w:rPr>
        <w:t>Evaluate</w:t>
      </w:r>
      <w:proofErr w:type="gramEnd"/>
      <w:r>
        <w:rPr>
          <w:rFonts w:ascii="Cambria" w:eastAsia="Cambria" w:hAnsi="Cambria" w:cs="Cambria"/>
          <w:sz w:val="20"/>
          <w:szCs w:val="20"/>
        </w:rPr>
        <w:t xml:space="preserve"> continuity and change in history</w:t>
      </w:r>
    </w:p>
    <w:p w14:paraId="7EE8A23D" w14:textId="77777777" w:rsidR="00546555" w:rsidRDefault="00546555" w:rsidP="00546555">
      <w:pPr>
        <w:pStyle w:val="normal0"/>
        <w:numPr>
          <w:ilvl w:val="0"/>
          <w:numId w:val="18"/>
        </w:numPr>
      </w:pPr>
      <w:proofErr w:type="gramStart"/>
      <w:r>
        <w:rPr>
          <w:rFonts w:ascii="Cambria" w:eastAsia="Cambria" w:hAnsi="Cambria" w:cs="Cambria"/>
          <w:b/>
          <w:sz w:val="20"/>
          <w:szCs w:val="20"/>
        </w:rPr>
        <w:t>SS.HS.2</w:t>
      </w:r>
      <w:r>
        <w:rPr>
          <w:rFonts w:ascii="Cambria" w:eastAsia="Cambria" w:hAnsi="Cambria" w:cs="Cambria"/>
          <w:sz w:val="20"/>
          <w:szCs w:val="20"/>
        </w:rPr>
        <w:t xml:space="preserve">  Analyze</w:t>
      </w:r>
      <w:proofErr w:type="gramEnd"/>
      <w:r>
        <w:rPr>
          <w:rFonts w:ascii="Cambria" w:eastAsia="Cambria" w:hAnsi="Cambria" w:cs="Cambria"/>
          <w:sz w:val="20"/>
          <w:szCs w:val="20"/>
        </w:rPr>
        <w:t xml:space="preserve"> causes and effects</w:t>
      </w:r>
    </w:p>
    <w:p w14:paraId="3DA4E93C" w14:textId="77777777" w:rsidR="00546555" w:rsidRDefault="00546555" w:rsidP="00546555">
      <w:pPr>
        <w:pStyle w:val="normal0"/>
        <w:numPr>
          <w:ilvl w:val="0"/>
          <w:numId w:val="18"/>
        </w:numPr>
      </w:pPr>
      <w:r>
        <w:rPr>
          <w:rFonts w:ascii="Cambria" w:eastAsia="Cambria" w:hAnsi="Cambria" w:cs="Cambria"/>
          <w:b/>
          <w:sz w:val="20"/>
          <w:szCs w:val="20"/>
        </w:rPr>
        <w:t>SS.HS.57</w:t>
      </w:r>
      <w:r>
        <w:rPr>
          <w:rFonts w:ascii="Cambria" w:eastAsia="Cambria" w:hAnsi="Cambria" w:cs="Cambria"/>
          <w:sz w:val="20"/>
          <w:szCs w:val="20"/>
        </w:rPr>
        <w:t xml:space="preserve"> Define, research and explain an event's significance to society or history</w:t>
      </w:r>
    </w:p>
    <w:p w14:paraId="7A946C00" w14:textId="77777777" w:rsidR="00546555" w:rsidRDefault="00546555" w:rsidP="00546555">
      <w:pPr>
        <w:pStyle w:val="normal0"/>
      </w:pPr>
      <w:r>
        <w:rPr>
          <w:rFonts w:ascii="Graduate" w:eastAsia="Graduate" w:hAnsi="Graduate" w:cs="Graduate"/>
          <w:b/>
          <w:sz w:val="20"/>
          <w:szCs w:val="20"/>
          <w:u w:val="single"/>
        </w:rPr>
        <w:t>Common Core Standards</w:t>
      </w:r>
    </w:p>
    <w:p w14:paraId="2B002799" w14:textId="77777777" w:rsidR="00546555" w:rsidRDefault="00546555" w:rsidP="00546555">
      <w:pPr>
        <w:pStyle w:val="normal0"/>
      </w:pPr>
      <w:r>
        <w:rPr>
          <w:rFonts w:ascii="Graduate" w:eastAsia="Graduate" w:hAnsi="Graduate" w:cs="Graduate"/>
          <w:b/>
          <w:sz w:val="20"/>
          <w:szCs w:val="20"/>
          <w:u w:val="single"/>
        </w:rPr>
        <w:t>READING</w:t>
      </w:r>
    </w:p>
    <w:p w14:paraId="3FFBEC21" w14:textId="77777777" w:rsidR="00546555" w:rsidRDefault="00546555" w:rsidP="00546555">
      <w:pPr>
        <w:pStyle w:val="normal0"/>
        <w:numPr>
          <w:ilvl w:val="0"/>
          <w:numId w:val="19"/>
        </w:numPr>
      </w:pPr>
      <w:hyperlink r:id="rId7">
        <w:r>
          <w:rPr>
            <w:rFonts w:ascii="Cambria" w:eastAsia="Cambria" w:hAnsi="Cambria" w:cs="Cambria"/>
            <w:b/>
            <w:color w:val="373737"/>
            <w:sz w:val="20"/>
            <w:szCs w:val="20"/>
          </w:rPr>
          <w:t>CCSS.ELA-LITERACY.RH.9-10.1</w:t>
        </w:r>
      </w:hyperlink>
      <w:r>
        <w:rPr>
          <w:rFonts w:ascii="Cambria" w:eastAsia="Cambria" w:hAnsi="Cambria" w:cs="Cambria"/>
          <w:b/>
          <w:sz w:val="20"/>
          <w:szCs w:val="20"/>
        </w:rPr>
        <w:t xml:space="preserve"> </w:t>
      </w:r>
      <w:r>
        <w:rPr>
          <w:rFonts w:ascii="Cambria" w:eastAsia="Cambria" w:hAnsi="Cambria" w:cs="Cambria"/>
          <w:sz w:val="20"/>
          <w:szCs w:val="20"/>
        </w:rPr>
        <w:t>Cite specific textual evidence to analyze primary/secondary sources</w:t>
      </w:r>
    </w:p>
    <w:p w14:paraId="3E9E75C5" w14:textId="77777777" w:rsidR="00546555" w:rsidRDefault="00546555" w:rsidP="00546555">
      <w:pPr>
        <w:pStyle w:val="normal0"/>
        <w:numPr>
          <w:ilvl w:val="0"/>
          <w:numId w:val="19"/>
        </w:numPr>
      </w:pPr>
      <w:hyperlink r:id="rId8">
        <w:r>
          <w:rPr>
            <w:rFonts w:ascii="Cambria" w:eastAsia="Cambria" w:hAnsi="Cambria" w:cs="Cambria"/>
            <w:b/>
            <w:color w:val="373737"/>
            <w:sz w:val="20"/>
            <w:szCs w:val="20"/>
          </w:rPr>
          <w:t>CCSS.ELA-LITERACY.RH.9-10.</w:t>
        </w:r>
      </w:hyperlink>
      <w:r>
        <w:rPr>
          <w:rFonts w:ascii="Cambria" w:eastAsia="Cambria" w:hAnsi="Cambria" w:cs="Cambria"/>
          <w:b/>
          <w:sz w:val="20"/>
          <w:szCs w:val="20"/>
        </w:rPr>
        <w:t xml:space="preserve">2 </w:t>
      </w:r>
      <w:r>
        <w:rPr>
          <w:rFonts w:ascii="Cambria" w:eastAsia="Cambria" w:hAnsi="Cambria" w:cs="Cambria"/>
          <w:sz w:val="20"/>
          <w:szCs w:val="20"/>
        </w:rPr>
        <w:t>Determine the central ideas of a primary or secondary source and summarize how key events develop during the text</w:t>
      </w:r>
    </w:p>
    <w:p w14:paraId="6018E0DA" w14:textId="77777777" w:rsidR="00546555" w:rsidRDefault="00546555" w:rsidP="00546555">
      <w:pPr>
        <w:pStyle w:val="normal0"/>
      </w:pPr>
      <w:r>
        <w:rPr>
          <w:rFonts w:ascii="Graduate" w:eastAsia="Graduate" w:hAnsi="Graduate" w:cs="Graduate"/>
          <w:b/>
          <w:color w:val="202020"/>
          <w:sz w:val="20"/>
          <w:szCs w:val="20"/>
          <w:u w:val="single"/>
        </w:rPr>
        <w:t>WRITING</w:t>
      </w:r>
    </w:p>
    <w:p w14:paraId="357706AE" w14:textId="77777777" w:rsidR="00546555" w:rsidRDefault="00546555" w:rsidP="00546555">
      <w:pPr>
        <w:pStyle w:val="normal0"/>
        <w:numPr>
          <w:ilvl w:val="0"/>
          <w:numId w:val="20"/>
        </w:numPr>
      </w:pPr>
      <w:hyperlink r:id="rId9">
        <w:r>
          <w:rPr>
            <w:rFonts w:ascii="Cambria" w:eastAsia="Cambria" w:hAnsi="Cambria" w:cs="Cambria"/>
            <w:b/>
            <w:color w:val="373737"/>
            <w:sz w:val="20"/>
            <w:szCs w:val="20"/>
          </w:rPr>
          <w:t>CCSS.ELA-LITERACY.WHST.9-10.1</w:t>
        </w:r>
      </w:hyperlink>
      <w:r>
        <w:rPr>
          <w:rFonts w:ascii="Cambria" w:eastAsia="Cambria" w:hAnsi="Cambria" w:cs="Cambria"/>
          <w:color w:val="202020"/>
          <w:sz w:val="20"/>
          <w:szCs w:val="20"/>
        </w:rPr>
        <w:t xml:space="preserve"> Write arguments to support claims using valid reasoning, and relevant and sufficient evidence</w:t>
      </w:r>
    </w:p>
    <w:p w14:paraId="324801E0" w14:textId="77777777" w:rsidR="00546555" w:rsidRDefault="00546555" w:rsidP="00546555">
      <w:pPr>
        <w:pStyle w:val="normal0"/>
        <w:numPr>
          <w:ilvl w:val="0"/>
          <w:numId w:val="20"/>
        </w:numPr>
      </w:pPr>
      <w:hyperlink r:id="rId10">
        <w:r>
          <w:rPr>
            <w:rFonts w:ascii="Cambria" w:eastAsia="Cambria" w:hAnsi="Cambria" w:cs="Cambria"/>
            <w:b/>
            <w:color w:val="373737"/>
            <w:sz w:val="20"/>
            <w:szCs w:val="20"/>
          </w:rPr>
          <w:t>CCSS.ELA-LITERACY.WHST.9-10.2</w:t>
        </w:r>
      </w:hyperlink>
      <w:hyperlink r:id="rId11">
        <w:r>
          <w:rPr>
            <w:rFonts w:ascii="Cambria" w:eastAsia="Cambria" w:hAnsi="Cambria" w:cs="Cambria"/>
            <w:color w:val="373737"/>
            <w:sz w:val="20"/>
            <w:szCs w:val="20"/>
          </w:rPr>
          <w:t xml:space="preserve"> </w:t>
        </w:r>
      </w:hyperlink>
      <w:hyperlink r:id="rId12">
        <w:r>
          <w:rPr>
            <w:rFonts w:ascii="Cambria" w:eastAsia="Cambria" w:hAnsi="Cambria" w:cs="Cambria"/>
            <w:color w:val="202020"/>
            <w:sz w:val="20"/>
            <w:szCs w:val="20"/>
          </w:rPr>
          <w:t>Write informative/explanatory texts to examine and convey complex ideas, concepts, and information clearly and accurately through the effective selection, organization and analysis of content</w:t>
        </w:r>
      </w:hyperlink>
    </w:p>
    <w:p w14:paraId="0F7CBEDA" w14:textId="77777777" w:rsidR="00546555" w:rsidRDefault="00546555" w:rsidP="00546555">
      <w:pPr>
        <w:pStyle w:val="normal0"/>
        <w:numPr>
          <w:ilvl w:val="0"/>
          <w:numId w:val="20"/>
        </w:numPr>
      </w:pPr>
      <w:hyperlink r:id="rId13">
        <w:r>
          <w:rPr>
            <w:rFonts w:ascii="Cambria" w:eastAsia="Cambria" w:hAnsi="Cambria" w:cs="Cambria"/>
            <w:b/>
            <w:color w:val="373737"/>
            <w:sz w:val="20"/>
            <w:szCs w:val="20"/>
          </w:rPr>
          <w:t>CCSS.ELA-LITERACY.WHST.9-10.7</w:t>
        </w:r>
      </w:hyperlink>
      <w:r>
        <w:rPr>
          <w:rFonts w:ascii="Cambria" w:eastAsia="Cambria" w:hAnsi="Cambria" w:cs="Cambria"/>
          <w:color w:val="202020"/>
          <w:sz w:val="20"/>
          <w:szCs w:val="20"/>
        </w:rPr>
        <w:t xml:space="preserve"> Conduct short as well as more sustained research projects to answer a question (including a self-generated question) or solve a problem; narrow or broaden the inquiry when appropriate; synthesize multiple sources on the subject</w:t>
      </w:r>
    </w:p>
    <w:p w14:paraId="3FB267D2" w14:textId="77777777" w:rsidR="00546555" w:rsidRDefault="00546555" w:rsidP="00546555">
      <w:pPr>
        <w:pStyle w:val="normal0"/>
        <w:numPr>
          <w:ilvl w:val="0"/>
          <w:numId w:val="20"/>
        </w:numPr>
      </w:pPr>
      <w:hyperlink r:id="rId14">
        <w:r>
          <w:rPr>
            <w:rFonts w:ascii="Cambria" w:eastAsia="Cambria" w:hAnsi="Cambria" w:cs="Cambria"/>
            <w:b/>
            <w:color w:val="373737"/>
            <w:sz w:val="20"/>
            <w:szCs w:val="20"/>
          </w:rPr>
          <w:t>CCSS.ELA-LITERACY.WHST.9-10.8</w:t>
        </w:r>
      </w:hyperlink>
      <w:r>
        <w:rPr>
          <w:rFonts w:ascii="Cambria" w:eastAsia="Cambria" w:hAnsi="Cambria" w:cs="Cambria"/>
          <w:color w:val="202020"/>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3A45A6BA" w14:textId="77777777" w:rsidR="00546555" w:rsidRDefault="00546555" w:rsidP="00546555">
      <w:pPr>
        <w:pStyle w:val="normal0"/>
      </w:pPr>
      <w:r>
        <w:rPr>
          <w:rFonts w:ascii="Graduate" w:eastAsia="Graduate" w:hAnsi="Graduate" w:cs="Graduate"/>
          <w:b/>
          <w:color w:val="202020"/>
          <w:sz w:val="20"/>
          <w:szCs w:val="20"/>
          <w:u w:val="single"/>
        </w:rPr>
        <w:t>SPEAKING and LISTENING</w:t>
      </w:r>
    </w:p>
    <w:p w14:paraId="1D19F355" w14:textId="77777777" w:rsidR="00546555" w:rsidRDefault="00546555" w:rsidP="00546555">
      <w:pPr>
        <w:pStyle w:val="normal0"/>
        <w:numPr>
          <w:ilvl w:val="0"/>
          <w:numId w:val="21"/>
        </w:numPr>
      </w:pPr>
      <w:hyperlink r:id="rId15">
        <w:r>
          <w:rPr>
            <w:rFonts w:ascii="Cambria" w:eastAsia="Cambria" w:hAnsi="Cambria" w:cs="Cambria"/>
            <w:b/>
            <w:color w:val="373737"/>
            <w:sz w:val="20"/>
            <w:szCs w:val="20"/>
          </w:rPr>
          <w:t>CCSS.ELA-LITERACY.SL.9-10.1</w:t>
        </w:r>
      </w:hyperlink>
      <w:r>
        <w:rPr>
          <w:rFonts w:ascii="Cambria" w:eastAsia="Cambria" w:hAnsi="Cambria" w:cs="Cambria"/>
          <w:color w:val="202020"/>
          <w:sz w:val="20"/>
          <w:szCs w:val="20"/>
        </w:rPr>
        <w:t xml:space="preserve"> Initiate and participate effectively in a range of collaborative discussions (one-on-one, in groups, and teacher-led) with diverse partners on topics, texts, and issues, building on others' ideas and expressing their own clearly and persuasively</w:t>
      </w:r>
    </w:p>
    <w:p w14:paraId="0798BB7B" w14:textId="77777777" w:rsidR="00546555" w:rsidRDefault="00546555" w:rsidP="00546555">
      <w:pPr>
        <w:pStyle w:val="normal0"/>
      </w:pPr>
      <w:r>
        <w:rPr>
          <w:rFonts w:ascii="Graduate" w:eastAsia="Graduate" w:hAnsi="Graduate" w:cs="Graduate"/>
          <w:b/>
          <w:sz w:val="20"/>
          <w:szCs w:val="20"/>
          <w:u w:val="single"/>
        </w:rPr>
        <w:t>College and Career Readiness Standards</w:t>
      </w:r>
    </w:p>
    <w:p w14:paraId="095D089F" w14:textId="77777777" w:rsidR="00546555" w:rsidRDefault="00546555" w:rsidP="00546555">
      <w:pPr>
        <w:pStyle w:val="normal0"/>
      </w:pPr>
      <w:r>
        <w:rPr>
          <w:rFonts w:ascii="Cambria" w:eastAsia="Cambria" w:hAnsi="Cambria" w:cs="Cambria"/>
          <w:sz w:val="20"/>
          <w:szCs w:val="20"/>
        </w:rPr>
        <w:t>1.     Act as a responsible and contributing citizen by modeling integrity, ethical leadership and</w:t>
      </w:r>
    </w:p>
    <w:p w14:paraId="5120724F" w14:textId="77777777" w:rsidR="00546555" w:rsidRDefault="00546555" w:rsidP="00546555">
      <w:pPr>
        <w:pStyle w:val="normal0"/>
      </w:pPr>
      <w:r>
        <w:rPr>
          <w:rFonts w:ascii="Cambria" w:eastAsia="Cambria" w:hAnsi="Cambria" w:cs="Cambria"/>
          <w:sz w:val="20"/>
          <w:szCs w:val="20"/>
        </w:rPr>
        <w:t xml:space="preserve">        </w:t>
      </w:r>
      <w:proofErr w:type="gramStart"/>
      <w:r>
        <w:rPr>
          <w:rFonts w:ascii="Cambria" w:eastAsia="Cambria" w:hAnsi="Cambria" w:cs="Cambria"/>
          <w:sz w:val="20"/>
          <w:szCs w:val="20"/>
        </w:rPr>
        <w:t>effective</w:t>
      </w:r>
      <w:proofErr w:type="gramEnd"/>
      <w:r>
        <w:rPr>
          <w:rFonts w:ascii="Cambria" w:eastAsia="Cambria" w:hAnsi="Cambria" w:cs="Cambria"/>
          <w:sz w:val="20"/>
          <w:szCs w:val="20"/>
        </w:rPr>
        <w:t xml:space="preserve"> personal management</w:t>
      </w:r>
    </w:p>
    <w:p w14:paraId="64CE2387" w14:textId="77777777" w:rsidR="00546555" w:rsidRDefault="00546555" w:rsidP="00546555">
      <w:pPr>
        <w:pStyle w:val="normal0"/>
      </w:pPr>
      <w:r>
        <w:rPr>
          <w:rFonts w:ascii="Cambria" w:eastAsia="Cambria" w:hAnsi="Cambria" w:cs="Cambria"/>
          <w:sz w:val="20"/>
          <w:szCs w:val="20"/>
        </w:rPr>
        <w:t>2.     Work productively in teams while using cultural global competence</w:t>
      </w:r>
    </w:p>
    <w:p w14:paraId="5335E249" w14:textId="77777777" w:rsidR="00546555" w:rsidRDefault="00546555" w:rsidP="00546555">
      <w:pPr>
        <w:pStyle w:val="normal0"/>
      </w:pPr>
      <w:r>
        <w:rPr>
          <w:rFonts w:ascii="Cambria" w:eastAsia="Cambria" w:hAnsi="Cambria" w:cs="Cambria"/>
          <w:sz w:val="20"/>
          <w:szCs w:val="20"/>
        </w:rPr>
        <w:t>3.     Communicate clearly and effectively and with reason</w:t>
      </w:r>
    </w:p>
    <w:p w14:paraId="5536E81B" w14:textId="77777777" w:rsidR="00546555" w:rsidRDefault="00546555" w:rsidP="00546555">
      <w:pPr>
        <w:pStyle w:val="normal0"/>
      </w:pPr>
      <w:r>
        <w:rPr>
          <w:rFonts w:ascii="Cambria" w:eastAsia="Cambria" w:hAnsi="Cambria" w:cs="Cambria"/>
          <w:sz w:val="20"/>
          <w:szCs w:val="20"/>
        </w:rPr>
        <w:t>4.     Utilize critical thinking to make sense of problems, considering environmental and social impacts</w:t>
      </w:r>
    </w:p>
    <w:p w14:paraId="367328A1" w14:textId="77777777" w:rsidR="00546555" w:rsidRDefault="00546555" w:rsidP="00546555">
      <w:pPr>
        <w:pStyle w:val="normal0"/>
      </w:pPr>
      <w:r>
        <w:rPr>
          <w:rFonts w:ascii="Cambria" w:eastAsia="Cambria" w:hAnsi="Cambria" w:cs="Cambria"/>
          <w:sz w:val="20"/>
          <w:szCs w:val="20"/>
        </w:rPr>
        <w:t>5.     Employ valid and reliable research strategies</w:t>
      </w:r>
    </w:p>
    <w:p w14:paraId="7AEA73A3" w14:textId="77777777" w:rsidR="00546555" w:rsidRDefault="00546555" w:rsidP="00546555">
      <w:pPr>
        <w:pStyle w:val="normal0"/>
        <w:rPr>
          <w:rFonts w:ascii="Cambria" w:eastAsia="Cambria" w:hAnsi="Cambria" w:cs="Cambria"/>
          <w:sz w:val="20"/>
          <w:szCs w:val="20"/>
        </w:rPr>
      </w:pPr>
      <w:r>
        <w:rPr>
          <w:rFonts w:ascii="Cambria" w:eastAsia="Cambria" w:hAnsi="Cambria" w:cs="Cambria"/>
          <w:sz w:val="20"/>
          <w:szCs w:val="20"/>
        </w:rPr>
        <w:t>6.     Apply appropriate academic skills and use technology to enhance productivity</w:t>
      </w:r>
    </w:p>
    <w:p w14:paraId="0F633B8A" w14:textId="77777777" w:rsidR="00546555" w:rsidRDefault="00546555" w:rsidP="00546555">
      <w:pPr>
        <w:pStyle w:val="normal0"/>
      </w:pPr>
    </w:p>
    <w:tbl>
      <w:tblPr>
        <w:tblStyle w:val="a7"/>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46555" w:rsidRPr="00BC4BF2" w14:paraId="4767BF3D" w14:textId="77777777" w:rsidTr="00546555">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CEFD268" w14:textId="77777777" w:rsidR="00546555" w:rsidRPr="00BC4BF2" w:rsidRDefault="00546555" w:rsidP="00546555">
            <w:pPr>
              <w:pStyle w:val="normal0"/>
              <w:widowControl w:val="0"/>
              <w:rPr>
                <w:b/>
                <w:sz w:val="16"/>
                <w:szCs w:val="16"/>
              </w:rPr>
            </w:pPr>
            <w:r w:rsidRPr="00BC4BF2">
              <w:rPr>
                <w:rFonts w:ascii="Graduate" w:eastAsia="Graduate" w:hAnsi="Graduate" w:cs="Graduate"/>
                <w:b/>
                <w:sz w:val="16"/>
                <w:szCs w:val="16"/>
              </w:rPr>
              <w:t>SPECIAL NOTES OF EMPHASIS</w:t>
            </w:r>
          </w:p>
        </w:tc>
      </w:tr>
    </w:tbl>
    <w:p w14:paraId="722070E2" w14:textId="77777777" w:rsidR="00546555" w:rsidRPr="00BC4BF2" w:rsidRDefault="00546555" w:rsidP="00546555">
      <w:pPr>
        <w:pStyle w:val="normal0"/>
        <w:widowControl w:val="0"/>
        <w:rPr>
          <w:sz w:val="16"/>
          <w:szCs w:val="16"/>
        </w:rPr>
      </w:pPr>
      <w:r w:rsidRPr="00BC4BF2">
        <w:rPr>
          <w:rFonts w:ascii="Cambria" w:eastAsia="Cambria" w:hAnsi="Cambria" w:cs="Cambria"/>
          <w:sz w:val="16"/>
          <w:szCs w:val="16"/>
          <w:u w:val="single"/>
        </w:rPr>
        <w:t>HB 2220</w:t>
      </w:r>
    </w:p>
    <w:p w14:paraId="61977341" w14:textId="77777777" w:rsidR="00546555" w:rsidRPr="00BC4BF2" w:rsidRDefault="00546555" w:rsidP="00546555">
      <w:pPr>
        <w:pStyle w:val="normal0"/>
        <w:widowControl w:val="0"/>
        <w:rPr>
          <w:sz w:val="16"/>
          <w:szCs w:val="16"/>
        </w:rPr>
      </w:pPr>
      <w:r w:rsidRPr="00BC4BF2">
        <w:rPr>
          <w:rFonts w:ascii="Cambria" w:eastAsia="Cambria" w:hAnsi="Cambria" w:cs="Cambria"/>
          <w:sz w:val="16"/>
          <w:szCs w:val="16"/>
        </w:rPr>
        <w:t>Recent changes to Oregon State law require school districts to separate academic performance from behavior in the grading process.  A new TTSD report card and transcript system is under development to meet these requirements and we will forward more information as this new system is implemented.</w:t>
      </w:r>
    </w:p>
    <w:p w14:paraId="0A2D66D9" w14:textId="77777777" w:rsidR="00546555" w:rsidRPr="00BC4BF2" w:rsidRDefault="00546555" w:rsidP="00546555">
      <w:pPr>
        <w:pStyle w:val="normal0"/>
        <w:widowControl w:val="0"/>
        <w:rPr>
          <w:sz w:val="16"/>
          <w:szCs w:val="16"/>
        </w:rPr>
      </w:pPr>
      <w:r w:rsidRPr="00BC4BF2">
        <w:rPr>
          <w:rFonts w:ascii="Cambria" w:eastAsia="Cambria" w:hAnsi="Cambria" w:cs="Cambria"/>
          <w:sz w:val="16"/>
          <w:szCs w:val="16"/>
          <w:u w:val="single"/>
        </w:rPr>
        <w:t>TAG statement</w:t>
      </w:r>
    </w:p>
    <w:p w14:paraId="0ACF4B55" w14:textId="77777777" w:rsidR="00546555" w:rsidRPr="00BC4BF2" w:rsidRDefault="00546555" w:rsidP="00546555">
      <w:pPr>
        <w:pStyle w:val="normal0"/>
        <w:widowControl w:val="0"/>
        <w:rPr>
          <w:sz w:val="16"/>
          <w:szCs w:val="16"/>
        </w:rPr>
      </w:pPr>
      <w:r w:rsidRPr="00BC4BF2">
        <w:rPr>
          <w:rFonts w:ascii="Cambria" w:eastAsia="Cambria" w:hAnsi="Cambria" w:cs="Cambria"/>
          <w:sz w:val="16"/>
          <w:szCs w:val="16"/>
        </w:rPr>
        <w:t>To ensure that students designated as "Talented and Gifted" (TAG) receive academic instruction that is appropriate for their rate and level of learning, the curriculum and instruction of this course may be differentiated to include specialized groupings, compacting of curriculum, accelerated pacing, and providing of extension/challenge activities (this will be different work of a complementary nature and not extra work on top of existing assignments). At any time, TAG students are encouraged to meet with me if they feel the rate or level of learning in the class does not meet their needs.</w:t>
      </w:r>
    </w:p>
    <w:p w14:paraId="4D89ADB5" w14:textId="77777777" w:rsidR="00546555" w:rsidRPr="00BC4BF2" w:rsidRDefault="00546555" w:rsidP="00546555">
      <w:pPr>
        <w:pStyle w:val="normal0"/>
        <w:widowControl w:val="0"/>
        <w:rPr>
          <w:sz w:val="16"/>
          <w:szCs w:val="16"/>
        </w:rPr>
      </w:pPr>
      <w:r w:rsidRPr="00BC4BF2">
        <w:rPr>
          <w:rFonts w:ascii="Cambria" w:eastAsia="Cambria" w:hAnsi="Cambria" w:cs="Cambria"/>
          <w:sz w:val="16"/>
          <w:szCs w:val="16"/>
          <w:u w:val="single"/>
        </w:rPr>
        <w:t>TTSD Technology AUP and Academic Honesty:</w:t>
      </w:r>
    </w:p>
    <w:p w14:paraId="76FDCDA3" w14:textId="1516C284" w:rsidR="00546555" w:rsidRPr="007865BF" w:rsidRDefault="00546555" w:rsidP="007865BF">
      <w:pPr>
        <w:pStyle w:val="normal0"/>
        <w:widowControl w:val="0"/>
        <w:rPr>
          <w:sz w:val="16"/>
          <w:szCs w:val="16"/>
        </w:rPr>
      </w:pPr>
      <w:r w:rsidRPr="00BC4BF2">
        <w:rPr>
          <w:rFonts w:ascii="Cambria" w:eastAsia="Cambria" w:hAnsi="Cambria" w:cs="Cambria"/>
          <w:sz w:val="16"/>
          <w:szCs w:val="16"/>
        </w:rPr>
        <w:t xml:space="preserve">Please refer to the TTSD acceptable use policy and </w:t>
      </w:r>
      <w:proofErr w:type="spellStart"/>
      <w:r w:rsidRPr="00BC4BF2">
        <w:rPr>
          <w:rFonts w:ascii="Cambria" w:eastAsia="Cambria" w:hAnsi="Cambria" w:cs="Cambria"/>
          <w:sz w:val="16"/>
          <w:szCs w:val="16"/>
        </w:rPr>
        <w:t>TuHS</w:t>
      </w:r>
      <w:proofErr w:type="spellEnd"/>
      <w:r w:rsidRPr="00BC4BF2">
        <w:rPr>
          <w:rFonts w:ascii="Cambria" w:eastAsia="Cambria" w:hAnsi="Cambria" w:cs="Cambria"/>
          <w:sz w:val="16"/>
          <w:szCs w:val="16"/>
        </w:rPr>
        <w:t xml:space="preserve"> Student Handbook regarding use of school provided technologies and academic honesty expectations.</w:t>
      </w:r>
    </w:p>
    <w:tbl>
      <w:tblPr>
        <w:tblStyle w:val="a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C45AEA" w14:paraId="07004DF4" w14:textId="77777777" w:rsidTr="00C45AEA">
        <w:tc>
          <w:tcPr>
            <w:tcW w:w="1022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9373BDC" w14:textId="77777777" w:rsidR="00C45AEA" w:rsidRDefault="00C45AEA" w:rsidP="00C45AEA">
            <w:pPr>
              <w:pStyle w:val="normal0"/>
            </w:pPr>
            <w:r>
              <w:rPr>
                <w:rFonts w:ascii="Graduate" w:eastAsia="Graduate" w:hAnsi="Graduate" w:cs="Graduate"/>
                <w:b/>
              </w:rPr>
              <w:lastRenderedPageBreak/>
              <w:t>Focus Contract</w:t>
            </w:r>
          </w:p>
        </w:tc>
      </w:tr>
    </w:tbl>
    <w:p w14:paraId="31BB33C0" w14:textId="77777777" w:rsidR="00C45AEA" w:rsidRDefault="00C45AEA">
      <w:pPr>
        <w:pStyle w:val="normal0"/>
        <w:rPr>
          <w:rFonts w:ascii="Cambria" w:eastAsia="Cambria" w:hAnsi="Cambria" w:cs="Cambria"/>
          <w:sz w:val="20"/>
          <w:szCs w:val="20"/>
        </w:rPr>
      </w:pPr>
    </w:p>
    <w:p w14:paraId="75BD29BC" w14:textId="1669438B" w:rsidR="00B54675" w:rsidRDefault="00C45AEA">
      <w:pPr>
        <w:pStyle w:val="normal0"/>
      </w:pPr>
      <w:r>
        <w:rPr>
          <w:rFonts w:ascii="Cambria" w:eastAsia="Cambria" w:hAnsi="Cambria" w:cs="Cambria"/>
          <w:sz w:val="20"/>
          <w:szCs w:val="20"/>
        </w:rPr>
        <w:t xml:space="preserve">I have read, understand, and agree to comply with the expectations and grading for Ms. </w:t>
      </w:r>
      <w:r w:rsidR="00907632">
        <w:rPr>
          <w:rFonts w:ascii="Cambria" w:eastAsia="Cambria" w:hAnsi="Cambria" w:cs="Cambria"/>
          <w:sz w:val="20"/>
          <w:szCs w:val="20"/>
        </w:rPr>
        <w:t>Garfield’s FOCUS class for the 2017-2018</w:t>
      </w:r>
      <w:r>
        <w:rPr>
          <w:rFonts w:ascii="Cambria" w:eastAsia="Cambria" w:hAnsi="Cambria" w:cs="Cambria"/>
          <w:sz w:val="20"/>
          <w:szCs w:val="20"/>
        </w:rPr>
        <w:t xml:space="preserve"> school year. </w:t>
      </w:r>
      <w:r>
        <w:rPr>
          <w:rFonts w:ascii="Cambria" w:eastAsia="Cambria" w:hAnsi="Cambria" w:cs="Cambria"/>
          <w:b/>
          <w:sz w:val="20"/>
          <w:szCs w:val="20"/>
        </w:rPr>
        <w:t xml:space="preserve">I am aware of the TTSD acceptable use policy governing technology (Refer to the </w:t>
      </w:r>
      <w:proofErr w:type="spellStart"/>
      <w:r>
        <w:rPr>
          <w:rFonts w:ascii="Cambria" w:eastAsia="Cambria" w:hAnsi="Cambria" w:cs="Cambria"/>
          <w:b/>
          <w:sz w:val="20"/>
          <w:szCs w:val="20"/>
        </w:rPr>
        <w:t>TuHS</w:t>
      </w:r>
      <w:proofErr w:type="spellEnd"/>
      <w:r>
        <w:rPr>
          <w:rFonts w:ascii="Cambria" w:eastAsia="Cambria" w:hAnsi="Cambria" w:cs="Cambria"/>
          <w:b/>
          <w:sz w:val="20"/>
          <w:szCs w:val="20"/>
        </w:rPr>
        <w:t xml:space="preserve"> student handbook) and acknowledge my acceptance.</w:t>
      </w:r>
    </w:p>
    <w:p w14:paraId="74F6FB18" w14:textId="77777777" w:rsidR="00B54675" w:rsidRDefault="00C45AEA">
      <w:pPr>
        <w:pStyle w:val="normal0"/>
      </w:pPr>
      <w:r>
        <w:rPr>
          <w:rFonts w:ascii="Cambria" w:eastAsia="Cambria" w:hAnsi="Cambria" w:cs="Cambria"/>
        </w:rPr>
        <w:t xml:space="preserve"> </w:t>
      </w:r>
    </w:p>
    <w:p w14:paraId="420BB3D7" w14:textId="77777777" w:rsidR="00B54675" w:rsidRDefault="00C45AEA">
      <w:pPr>
        <w:pStyle w:val="normal0"/>
      </w:pPr>
      <w:r>
        <w:rPr>
          <w:rFonts w:ascii="Cambria" w:eastAsia="Cambria" w:hAnsi="Cambria" w:cs="Cambria"/>
          <w:sz w:val="20"/>
          <w:szCs w:val="20"/>
        </w:rPr>
        <w:t>___________________________________________________________________</w:t>
      </w:r>
    </w:p>
    <w:p w14:paraId="55FF1D24" w14:textId="77777777" w:rsidR="00B54675" w:rsidRDefault="00C45AEA">
      <w:pPr>
        <w:pStyle w:val="normal0"/>
      </w:pPr>
      <w:r>
        <w:rPr>
          <w:rFonts w:ascii="Cambria" w:eastAsia="Cambria" w:hAnsi="Cambria" w:cs="Cambria"/>
          <w:sz w:val="20"/>
          <w:szCs w:val="20"/>
        </w:rPr>
        <w:t>Student Full Name (print)</w:t>
      </w:r>
    </w:p>
    <w:p w14:paraId="370DC658" w14:textId="77777777" w:rsidR="00B54675" w:rsidRDefault="00C45AEA">
      <w:pPr>
        <w:pStyle w:val="normal0"/>
      </w:pPr>
      <w:r>
        <w:rPr>
          <w:rFonts w:ascii="Cambria" w:eastAsia="Cambria" w:hAnsi="Cambria" w:cs="Cambria"/>
        </w:rPr>
        <w:t xml:space="preserve"> </w:t>
      </w:r>
    </w:p>
    <w:p w14:paraId="267EF6C3" w14:textId="77777777" w:rsidR="00B54675" w:rsidRDefault="00C45AEA">
      <w:pPr>
        <w:pStyle w:val="normal0"/>
      </w:pPr>
      <w:r>
        <w:rPr>
          <w:rFonts w:ascii="Cambria" w:eastAsia="Cambria" w:hAnsi="Cambria" w:cs="Cambria"/>
          <w:sz w:val="20"/>
          <w:szCs w:val="20"/>
        </w:rPr>
        <w:t>_______________________________________________________________________Date____________</w:t>
      </w:r>
    </w:p>
    <w:p w14:paraId="6FCD53AE" w14:textId="77777777" w:rsidR="00B54675" w:rsidRDefault="00C45AEA">
      <w:pPr>
        <w:pStyle w:val="normal0"/>
      </w:pPr>
      <w:r>
        <w:rPr>
          <w:rFonts w:ascii="Cambria" w:eastAsia="Cambria" w:hAnsi="Cambria" w:cs="Cambria"/>
          <w:sz w:val="20"/>
          <w:szCs w:val="20"/>
        </w:rPr>
        <w:t>Student Signature</w:t>
      </w:r>
    </w:p>
    <w:p w14:paraId="331026EF" w14:textId="77777777" w:rsidR="00B54675" w:rsidRDefault="00C45AEA">
      <w:pPr>
        <w:pStyle w:val="normal0"/>
      </w:pPr>
      <w:r>
        <w:rPr>
          <w:rFonts w:ascii="Cambria" w:eastAsia="Cambria" w:hAnsi="Cambria" w:cs="Cambria"/>
        </w:rPr>
        <w:t xml:space="preserve"> </w:t>
      </w:r>
    </w:p>
    <w:p w14:paraId="0DB267E2" w14:textId="77777777" w:rsidR="00B54675" w:rsidRDefault="00C45AEA">
      <w:pPr>
        <w:pStyle w:val="normal0"/>
      </w:pPr>
      <w:r>
        <w:rPr>
          <w:rFonts w:ascii="Cambria" w:eastAsia="Cambria" w:hAnsi="Cambria" w:cs="Cambria"/>
          <w:sz w:val="20"/>
          <w:szCs w:val="20"/>
        </w:rPr>
        <w:t>_______________________________________________________________________Phone#_____________________________</w:t>
      </w:r>
    </w:p>
    <w:p w14:paraId="10480067" w14:textId="77777777" w:rsidR="00B54675" w:rsidRDefault="00C45AEA">
      <w:pPr>
        <w:pStyle w:val="normal0"/>
      </w:pPr>
      <w:r>
        <w:rPr>
          <w:rFonts w:ascii="Cambria" w:eastAsia="Cambria" w:hAnsi="Cambria" w:cs="Cambria"/>
          <w:sz w:val="20"/>
          <w:szCs w:val="20"/>
        </w:rPr>
        <w:t>Parent or Guardian Full Name (print)</w:t>
      </w:r>
    </w:p>
    <w:p w14:paraId="354424D8" w14:textId="77777777" w:rsidR="00B54675" w:rsidRDefault="00C45AEA">
      <w:pPr>
        <w:pStyle w:val="normal0"/>
      </w:pPr>
      <w:r>
        <w:rPr>
          <w:rFonts w:ascii="Cambria" w:eastAsia="Cambria" w:hAnsi="Cambria" w:cs="Cambria"/>
          <w:sz w:val="20"/>
          <w:szCs w:val="20"/>
        </w:rPr>
        <w:t xml:space="preserve"> </w:t>
      </w:r>
    </w:p>
    <w:p w14:paraId="12463981" w14:textId="77777777" w:rsidR="00B54675" w:rsidRDefault="00C45AEA">
      <w:pPr>
        <w:pStyle w:val="normal0"/>
      </w:pPr>
      <w:r>
        <w:rPr>
          <w:rFonts w:ascii="Cambria" w:eastAsia="Cambria" w:hAnsi="Cambria" w:cs="Cambria"/>
          <w:sz w:val="20"/>
          <w:szCs w:val="20"/>
        </w:rPr>
        <w:t>________________________________________________________________________Date_____________</w:t>
      </w:r>
    </w:p>
    <w:p w14:paraId="2B18C4D5" w14:textId="77777777" w:rsidR="00B54675" w:rsidRDefault="00C45AEA">
      <w:pPr>
        <w:pStyle w:val="normal0"/>
      </w:pPr>
      <w:r>
        <w:rPr>
          <w:rFonts w:ascii="Cambria" w:eastAsia="Cambria" w:hAnsi="Cambria" w:cs="Cambria"/>
          <w:sz w:val="20"/>
          <w:szCs w:val="20"/>
        </w:rPr>
        <w:t>Parent or Guardian Signature</w:t>
      </w:r>
    </w:p>
    <w:p w14:paraId="7043F758" w14:textId="77777777" w:rsidR="00B54675" w:rsidRDefault="00B54675">
      <w:pPr>
        <w:pStyle w:val="normal0"/>
      </w:pPr>
    </w:p>
    <w:p w14:paraId="7A74CE3F" w14:textId="77777777" w:rsidR="00B54675" w:rsidRDefault="00C45AEA">
      <w:pPr>
        <w:pStyle w:val="normal0"/>
      </w:pPr>
      <w:r>
        <w:rPr>
          <w:rFonts w:ascii="Cambria" w:eastAsia="Cambria" w:hAnsi="Cambria" w:cs="Cambria"/>
        </w:rPr>
        <w:t>--------------------------------------------------------------------------------------------------------------------------------</w:t>
      </w:r>
    </w:p>
    <w:p w14:paraId="6E193AA6" w14:textId="77777777" w:rsidR="00B54675" w:rsidRDefault="00C45AEA">
      <w:pPr>
        <w:pStyle w:val="normal0"/>
      </w:pPr>
      <w:r>
        <w:rPr>
          <w:rFonts w:ascii="Cambria" w:eastAsia="Cambria" w:hAnsi="Cambria" w:cs="Cambria"/>
          <w:b/>
        </w:rPr>
        <w:t xml:space="preserve"> </w:t>
      </w:r>
    </w:p>
    <w:p w14:paraId="58EBE492" w14:textId="77777777" w:rsidR="00B54675" w:rsidRDefault="00C45AEA">
      <w:pPr>
        <w:pStyle w:val="normal0"/>
      </w:pPr>
      <w:r>
        <w:rPr>
          <w:rFonts w:ascii="Cambria" w:eastAsia="Cambria" w:hAnsi="Cambria" w:cs="Cambria"/>
          <w:b/>
        </w:rPr>
        <w:t>Dear Parent(s) and/or guardians, this portion of t</w:t>
      </w:r>
      <w:r w:rsidR="006659FA">
        <w:rPr>
          <w:rFonts w:ascii="Cambria" w:eastAsia="Cambria" w:hAnsi="Cambria" w:cs="Cambria"/>
          <w:b/>
        </w:rPr>
        <w:t xml:space="preserve">he syllabus form is regarding </w:t>
      </w:r>
      <w:r>
        <w:rPr>
          <w:rFonts w:ascii="Cambria" w:eastAsia="Cambria" w:hAnsi="Cambria" w:cs="Cambria"/>
          <w:b/>
        </w:rPr>
        <w:t>movies that will be shown in class this semester. Movies are only shown for instructional purposes.  The movies may be rated PG 13.  Students are required to have permission from their guardian or parent to participate.</w:t>
      </w:r>
    </w:p>
    <w:p w14:paraId="6CAC8F07" w14:textId="77777777" w:rsidR="00B54675" w:rsidRDefault="00C45AEA">
      <w:pPr>
        <w:pStyle w:val="normal0"/>
      </w:pPr>
      <w:r>
        <w:rPr>
          <w:rFonts w:ascii="Cambria" w:eastAsia="Cambria" w:hAnsi="Cambria" w:cs="Cambria"/>
          <w:b/>
        </w:rPr>
        <w:t xml:space="preserve"> </w:t>
      </w:r>
    </w:p>
    <w:p w14:paraId="32F7DF27" w14:textId="77777777" w:rsidR="00B54675" w:rsidRDefault="00C45AEA">
      <w:pPr>
        <w:pStyle w:val="normal0"/>
      </w:pPr>
      <w:r>
        <w:rPr>
          <w:rFonts w:ascii="Cambria" w:eastAsia="Cambria" w:hAnsi="Cambria" w:cs="Cambria"/>
          <w:b/>
        </w:rPr>
        <w:t>My student has my permission to watch PG-13 rated movie clips in class.  Movies are only shown for instructional purposes.</w:t>
      </w:r>
    </w:p>
    <w:p w14:paraId="6A38AC50" w14:textId="77777777" w:rsidR="00B54675" w:rsidRDefault="00C45AEA">
      <w:pPr>
        <w:pStyle w:val="normal0"/>
      </w:pPr>
      <w:r>
        <w:rPr>
          <w:rFonts w:ascii="Cambria" w:eastAsia="Cambria" w:hAnsi="Cambria" w:cs="Cambria"/>
          <w:b/>
        </w:rPr>
        <w:t xml:space="preserve">____ I give permission                </w:t>
      </w:r>
      <w:r>
        <w:rPr>
          <w:rFonts w:ascii="Cambria" w:eastAsia="Cambria" w:hAnsi="Cambria" w:cs="Cambria"/>
          <w:b/>
        </w:rPr>
        <w:tab/>
        <w:t>____</w:t>
      </w:r>
      <w:proofErr w:type="gramStart"/>
      <w:r>
        <w:rPr>
          <w:rFonts w:ascii="Cambria" w:eastAsia="Cambria" w:hAnsi="Cambria" w:cs="Cambria"/>
          <w:b/>
        </w:rPr>
        <w:t>_  I</w:t>
      </w:r>
      <w:proofErr w:type="gramEnd"/>
      <w:r>
        <w:rPr>
          <w:rFonts w:ascii="Cambria" w:eastAsia="Cambria" w:hAnsi="Cambria" w:cs="Cambria"/>
          <w:b/>
        </w:rPr>
        <w:t xml:space="preserve"> don’t want my child to see these movies</w:t>
      </w:r>
    </w:p>
    <w:p w14:paraId="1B376E67" w14:textId="77777777" w:rsidR="00B54675" w:rsidRDefault="00C45AEA">
      <w:pPr>
        <w:pStyle w:val="normal0"/>
      </w:pPr>
      <w:r>
        <w:rPr>
          <w:rFonts w:ascii="Cambria" w:eastAsia="Cambria" w:hAnsi="Cambria" w:cs="Cambria"/>
          <w:b/>
        </w:rPr>
        <w:t xml:space="preserve"> </w:t>
      </w:r>
    </w:p>
    <w:p w14:paraId="38932A21" w14:textId="77777777" w:rsidR="00B54675" w:rsidRDefault="00C45AEA">
      <w:pPr>
        <w:pStyle w:val="normal0"/>
      </w:pPr>
      <w:r>
        <w:rPr>
          <w:rFonts w:ascii="Cambria" w:eastAsia="Cambria" w:hAnsi="Cambria" w:cs="Cambria"/>
          <w:b/>
        </w:rPr>
        <w:t>Parent signature:  _______________________________________________________ Date</w:t>
      </w:r>
      <w:proofErr w:type="gramStart"/>
      <w:r>
        <w:rPr>
          <w:rFonts w:ascii="Cambria" w:eastAsia="Cambria" w:hAnsi="Cambria" w:cs="Cambria"/>
          <w:b/>
        </w:rPr>
        <w:t>:_</w:t>
      </w:r>
      <w:proofErr w:type="gramEnd"/>
      <w:r>
        <w:rPr>
          <w:rFonts w:ascii="Cambria" w:eastAsia="Cambria" w:hAnsi="Cambria" w:cs="Cambria"/>
          <w:b/>
        </w:rPr>
        <w:t>_____________</w:t>
      </w:r>
    </w:p>
    <w:p w14:paraId="00C3FD1F" w14:textId="77777777" w:rsidR="00B54675" w:rsidRDefault="00C45AEA">
      <w:pPr>
        <w:pStyle w:val="normal0"/>
      </w:pPr>
      <w:r>
        <w:rPr>
          <w:rFonts w:ascii="Cambria" w:eastAsia="Cambria" w:hAnsi="Cambria" w:cs="Cambria"/>
          <w:b/>
        </w:rPr>
        <w:t xml:space="preserve"> </w:t>
      </w:r>
    </w:p>
    <w:p w14:paraId="79D24C86" w14:textId="77777777" w:rsidR="00B54675" w:rsidRDefault="00B54675">
      <w:pPr>
        <w:pStyle w:val="normal0"/>
      </w:pPr>
    </w:p>
    <w:p w14:paraId="713562DC" w14:textId="77777777" w:rsidR="00CE48D8" w:rsidRDefault="00CE48D8">
      <w:pPr>
        <w:pStyle w:val="normal0"/>
      </w:pPr>
    </w:p>
    <w:p w14:paraId="281E938D" w14:textId="77777777" w:rsidR="00CE48D8" w:rsidRDefault="00CE48D8">
      <w:pPr>
        <w:pStyle w:val="normal0"/>
      </w:pPr>
    </w:p>
    <w:p w14:paraId="380F44FE" w14:textId="77777777" w:rsidR="00CE48D8" w:rsidRDefault="00CE48D8">
      <w:pPr>
        <w:pStyle w:val="normal0"/>
      </w:pPr>
    </w:p>
    <w:p w14:paraId="3CD683AA" w14:textId="77777777" w:rsidR="00CE48D8" w:rsidRDefault="00CE48D8">
      <w:pPr>
        <w:pStyle w:val="normal0"/>
      </w:pPr>
    </w:p>
    <w:p w14:paraId="0C85DDDD" w14:textId="77777777" w:rsidR="00CE48D8" w:rsidRDefault="00CE48D8">
      <w:pPr>
        <w:pStyle w:val="normal0"/>
      </w:pPr>
    </w:p>
    <w:p w14:paraId="069D173E" w14:textId="77777777" w:rsidR="00CE48D8" w:rsidRDefault="00CE48D8">
      <w:pPr>
        <w:pStyle w:val="normal0"/>
      </w:pPr>
    </w:p>
    <w:p w14:paraId="53916297" w14:textId="77777777" w:rsidR="00CE48D8" w:rsidRDefault="00CE48D8">
      <w:pPr>
        <w:pStyle w:val="normal0"/>
      </w:pPr>
    </w:p>
    <w:p w14:paraId="0B80161F" w14:textId="77777777" w:rsidR="00CE48D8" w:rsidRDefault="00CE48D8">
      <w:pPr>
        <w:pStyle w:val="normal0"/>
      </w:pPr>
    </w:p>
    <w:p w14:paraId="4BDD5FE1" w14:textId="77777777" w:rsidR="00CE48D8" w:rsidRDefault="00CE48D8">
      <w:pPr>
        <w:pStyle w:val="normal0"/>
      </w:pPr>
    </w:p>
    <w:p w14:paraId="06B4128F" w14:textId="77777777" w:rsidR="00CE48D8" w:rsidRDefault="00CE48D8">
      <w:pPr>
        <w:pStyle w:val="normal0"/>
      </w:pPr>
    </w:p>
    <w:p w14:paraId="4538A6EE" w14:textId="77777777" w:rsidR="00CE48D8" w:rsidRDefault="00CE48D8">
      <w:pPr>
        <w:pStyle w:val="normal0"/>
      </w:pPr>
    </w:p>
    <w:p w14:paraId="2968CE08" w14:textId="77777777" w:rsidR="00CE48D8" w:rsidRDefault="00CE48D8">
      <w:pPr>
        <w:pStyle w:val="normal0"/>
      </w:pPr>
    </w:p>
    <w:p w14:paraId="34B4CD04" w14:textId="77777777" w:rsidR="00CE48D8" w:rsidRDefault="00CE48D8">
      <w:pPr>
        <w:pStyle w:val="normal0"/>
      </w:pPr>
    </w:p>
    <w:p w14:paraId="1729F091" w14:textId="77777777" w:rsidR="00CE48D8" w:rsidRDefault="00CE48D8">
      <w:pPr>
        <w:pStyle w:val="normal0"/>
      </w:pPr>
    </w:p>
    <w:p w14:paraId="69DAA6B2" w14:textId="424E2E57" w:rsidR="00540E33" w:rsidRDefault="00540E33">
      <w:pPr>
        <w:pStyle w:val="normal0"/>
      </w:pPr>
    </w:p>
    <w:sectPr w:rsidR="00540E3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raduate">
    <w:altName w:val="Times New Roman"/>
    <w:charset w:val="00"/>
    <w:family w:val="auto"/>
    <w:pitch w:val="default"/>
  </w:font>
  <w:font w:name="Handle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5D5"/>
    <w:multiLevelType w:val="hybridMultilevel"/>
    <w:tmpl w:val="17F6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7505"/>
    <w:multiLevelType w:val="multilevel"/>
    <w:tmpl w:val="6D7217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2601C67"/>
    <w:multiLevelType w:val="multilevel"/>
    <w:tmpl w:val="98A0B45C"/>
    <w:lvl w:ilvl="0">
      <w:start w:val="1"/>
      <w:numFmt w:val="bullet"/>
      <w:lvlText w:val=""/>
      <w:lvlJc w:val="left"/>
      <w:pPr>
        <w:ind w:left="360" w:hanging="360"/>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0E2BEB"/>
    <w:multiLevelType w:val="hybridMultilevel"/>
    <w:tmpl w:val="0AE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B35"/>
    <w:multiLevelType w:val="hybridMultilevel"/>
    <w:tmpl w:val="9DA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60862"/>
    <w:multiLevelType w:val="hybridMultilevel"/>
    <w:tmpl w:val="6E6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06EA6"/>
    <w:multiLevelType w:val="hybridMultilevel"/>
    <w:tmpl w:val="0512BC56"/>
    <w:lvl w:ilvl="0" w:tplc="A86CEAC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478F8"/>
    <w:multiLevelType w:val="hybridMultilevel"/>
    <w:tmpl w:val="125A5D02"/>
    <w:lvl w:ilvl="0" w:tplc="792E45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836B7"/>
    <w:multiLevelType w:val="multilevel"/>
    <w:tmpl w:val="430C7F1A"/>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E777CA"/>
    <w:multiLevelType w:val="multilevel"/>
    <w:tmpl w:val="A156C70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C962379"/>
    <w:multiLevelType w:val="hybridMultilevel"/>
    <w:tmpl w:val="3B92DF7C"/>
    <w:lvl w:ilvl="0" w:tplc="792E45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82503"/>
    <w:multiLevelType w:val="hybridMultilevel"/>
    <w:tmpl w:val="190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01385"/>
    <w:multiLevelType w:val="hybridMultilevel"/>
    <w:tmpl w:val="199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D2498"/>
    <w:multiLevelType w:val="multilevel"/>
    <w:tmpl w:val="49F00F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4733EF0"/>
    <w:multiLevelType w:val="hybridMultilevel"/>
    <w:tmpl w:val="AF3073C0"/>
    <w:lvl w:ilvl="0" w:tplc="F83A6FE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8005F"/>
    <w:multiLevelType w:val="multilevel"/>
    <w:tmpl w:val="C5FE209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2F82C97"/>
    <w:multiLevelType w:val="multilevel"/>
    <w:tmpl w:val="BDC242A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nsid w:val="62FA68DB"/>
    <w:multiLevelType w:val="hybridMultilevel"/>
    <w:tmpl w:val="AAAC2084"/>
    <w:lvl w:ilvl="0" w:tplc="792E45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67658"/>
    <w:multiLevelType w:val="hybridMultilevel"/>
    <w:tmpl w:val="BE7403B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nsid w:val="6CCD52C9"/>
    <w:multiLevelType w:val="hybridMultilevel"/>
    <w:tmpl w:val="1F567470"/>
    <w:lvl w:ilvl="0" w:tplc="792E45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D5365A"/>
    <w:multiLevelType w:val="multilevel"/>
    <w:tmpl w:val="CF2429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9F03E78"/>
    <w:multiLevelType w:val="multilevel"/>
    <w:tmpl w:val="6DC824D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F316078"/>
    <w:multiLevelType w:val="hybridMultilevel"/>
    <w:tmpl w:val="3C4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13"/>
  </w:num>
  <w:num w:numId="5">
    <w:abstractNumId w:val="20"/>
  </w:num>
  <w:num w:numId="6">
    <w:abstractNumId w:val="9"/>
  </w:num>
  <w:num w:numId="7">
    <w:abstractNumId w:val="16"/>
  </w:num>
  <w:num w:numId="8">
    <w:abstractNumId w:val="18"/>
  </w:num>
  <w:num w:numId="9">
    <w:abstractNumId w:val="3"/>
  </w:num>
  <w:num w:numId="10">
    <w:abstractNumId w:val="19"/>
  </w:num>
  <w:num w:numId="11">
    <w:abstractNumId w:val="1"/>
  </w:num>
  <w:num w:numId="12">
    <w:abstractNumId w:val="6"/>
  </w:num>
  <w:num w:numId="13">
    <w:abstractNumId w:val="14"/>
  </w:num>
  <w:num w:numId="14">
    <w:abstractNumId w:val="2"/>
  </w:num>
  <w:num w:numId="15">
    <w:abstractNumId w:val="17"/>
  </w:num>
  <w:num w:numId="16">
    <w:abstractNumId w:val="10"/>
  </w:num>
  <w:num w:numId="17">
    <w:abstractNumId w:val="7"/>
  </w:num>
  <w:num w:numId="18">
    <w:abstractNumId w:val="22"/>
  </w:num>
  <w:num w:numId="19">
    <w:abstractNumId w:val="4"/>
  </w:num>
  <w:num w:numId="20">
    <w:abstractNumId w:val="0"/>
  </w:num>
  <w:num w:numId="21">
    <w:abstractNumId w:val="1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B54675"/>
    <w:rsid w:val="00173352"/>
    <w:rsid w:val="00201EF1"/>
    <w:rsid w:val="002C4897"/>
    <w:rsid w:val="00457408"/>
    <w:rsid w:val="00540E33"/>
    <w:rsid w:val="00546555"/>
    <w:rsid w:val="006659FA"/>
    <w:rsid w:val="007865BF"/>
    <w:rsid w:val="007C69AE"/>
    <w:rsid w:val="008453C1"/>
    <w:rsid w:val="008E49AE"/>
    <w:rsid w:val="00907632"/>
    <w:rsid w:val="00B04E7B"/>
    <w:rsid w:val="00B54675"/>
    <w:rsid w:val="00B64DB2"/>
    <w:rsid w:val="00BC4BF2"/>
    <w:rsid w:val="00C45AEA"/>
    <w:rsid w:val="00CE48D8"/>
    <w:rsid w:val="00D16E9F"/>
    <w:rsid w:val="00E57891"/>
    <w:rsid w:val="00E9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5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C45A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C45A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HST/9-10/1/" TargetMode="External"/><Relationship Id="rId12" Type="http://schemas.openxmlformats.org/officeDocument/2006/relationships/hyperlink" Target="http://www.corestandards.org/ELA-Literacy/WHST/9-10/1/" TargetMode="External"/><Relationship Id="rId13" Type="http://schemas.openxmlformats.org/officeDocument/2006/relationships/hyperlink" Target="http://www.corestandards.org/ELA-Literacy/WHST/9-10/7/" TargetMode="External"/><Relationship Id="rId14" Type="http://schemas.openxmlformats.org/officeDocument/2006/relationships/hyperlink" Target="http://www.corestandards.org/ELA-Literacy/WHST/9-10/8/" TargetMode="External"/><Relationship Id="rId15" Type="http://schemas.openxmlformats.org/officeDocument/2006/relationships/hyperlink" Target="http://www.corestandards.org/ELA-Literacy/SL/9-10/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ELA-Literacy/RH/9-10/1/" TargetMode="External"/><Relationship Id="rId8" Type="http://schemas.openxmlformats.org/officeDocument/2006/relationships/hyperlink" Target="http://www.corestandards.org/ELA-Literacy/RH/9-10/1/" TargetMode="External"/><Relationship Id="rId9" Type="http://schemas.openxmlformats.org/officeDocument/2006/relationships/hyperlink" Target="http://www.corestandards.org/ELA-Literacy/WHST/9-10/1/" TargetMode="External"/><Relationship Id="rId10" Type="http://schemas.openxmlformats.org/officeDocument/2006/relationships/hyperlink" Target="http://www.corestandards.org/ELA-Literacy/WHST/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770A-F6E5-5B4A-AA84-29C61796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1834</Words>
  <Characters>10454</Characters>
  <Application>Microsoft Macintosh Word</Application>
  <DocSecurity>0</DocSecurity>
  <Lines>87</Lines>
  <Paragraphs>24</Paragraphs>
  <ScaleCrop>false</ScaleCrop>
  <Company>School District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Tigard-Tualatin</cp:lastModifiedBy>
  <cp:revision>7</cp:revision>
  <cp:lastPrinted>2017-08-30T00:25:00Z</cp:lastPrinted>
  <dcterms:created xsi:type="dcterms:W3CDTF">2017-08-29T21:19:00Z</dcterms:created>
  <dcterms:modified xsi:type="dcterms:W3CDTF">2017-08-30T18:00:00Z</dcterms:modified>
</cp:coreProperties>
</file>